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B9C1B" w14:textId="77777777" w:rsidR="00E77574" w:rsidRDefault="00E77574" w:rsidP="00E77574">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E77574" w14:paraId="6281FC63" w14:textId="77777777">
        <w:tc>
          <w:tcPr>
            <w:tcW w:w="2948" w:type="dxa"/>
            <w:tcBorders>
              <w:bottom w:val="single" w:sz="4" w:space="0" w:color="4F4F4F"/>
            </w:tcBorders>
          </w:tcPr>
          <w:p w14:paraId="44807FAA" w14:textId="77777777" w:rsidR="00E77574" w:rsidRDefault="00E77574">
            <w:pPr>
              <w:keepNext/>
              <w:keepLines/>
              <w:autoSpaceDE w:val="0"/>
              <w:autoSpaceDN w:val="0"/>
              <w:adjustRightInd w:val="0"/>
              <w:spacing w:after="0" w:line="240" w:lineRule="auto"/>
              <w:ind w:left="15"/>
              <w:rPr>
                <w:rFonts w:ascii="Tms Rmn" w:hAnsi="Tms Rmn"/>
                <w:szCs w:val="24"/>
              </w:rPr>
            </w:pPr>
          </w:p>
          <w:p w14:paraId="10AE7E05" w14:textId="77777777" w:rsidR="00E77574" w:rsidRDefault="00E77574">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11253074" w14:textId="77777777" w:rsidR="00E77574" w:rsidRDefault="00E77574">
            <w:pPr>
              <w:keepNext/>
              <w:keepLines/>
              <w:autoSpaceDE w:val="0"/>
              <w:autoSpaceDN w:val="0"/>
              <w:adjustRightInd w:val="0"/>
              <w:spacing w:after="0" w:line="240" w:lineRule="auto"/>
              <w:ind w:left="15"/>
              <w:jc w:val="right"/>
              <w:rPr>
                <w:rFonts w:ascii="Tms Rmn" w:hAnsi="Tms Rmn"/>
                <w:szCs w:val="24"/>
              </w:rPr>
            </w:pPr>
          </w:p>
          <w:p w14:paraId="5AC0932D" w14:textId="77777777" w:rsidR="00E77574" w:rsidRDefault="00E77574">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28DB18AA" w14:textId="77777777" w:rsidR="00E77574" w:rsidRDefault="00E77574">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Ministère de l’Environnement, de la Protection de la nature et des Parcs</w:t>
            </w:r>
          </w:p>
          <w:p w14:paraId="784DFA23" w14:textId="77777777" w:rsidR="00E77574" w:rsidRDefault="00E77574">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2FBC3C8E" w14:textId="77777777" w:rsidR="00E77574" w:rsidRDefault="00E77574" w:rsidP="00E77574">
      <w:pPr>
        <w:autoSpaceDE w:val="0"/>
        <w:autoSpaceDN w:val="0"/>
        <w:adjustRightInd w:val="0"/>
        <w:spacing w:after="0" w:line="240" w:lineRule="auto"/>
        <w:rPr>
          <w:rFonts w:ascii="Arial" w:hAnsi="Arial" w:cs="Arial"/>
          <w:b/>
          <w:bCs/>
          <w:color w:val="000000"/>
          <w:sz w:val="20"/>
          <w:szCs w:val="20"/>
        </w:rPr>
      </w:pPr>
    </w:p>
    <w:p w14:paraId="636BDE36" w14:textId="77777777" w:rsidR="00E77574" w:rsidRDefault="00E77574" w:rsidP="00E77574">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E77574" w14:paraId="76212AF4" w14:textId="77777777">
        <w:trPr>
          <w:trHeight w:val="1134"/>
        </w:trPr>
        <w:tc>
          <w:tcPr>
            <w:tcW w:w="1440" w:type="dxa"/>
          </w:tcPr>
          <w:p w14:paraId="3C38BA86" w14:textId="77777777" w:rsidR="00E77574" w:rsidRDefault="00E77574">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675878A6" w14:textId="77777777" w:rsidR="00E77574" w:rsidRDefault="00E77574">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48196D91" w14:textId="77777777" w:rsidR="00E77574" w:rsidRDefault="00E77574">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AMENDED ENVIRONMENTAL COMPLIANCE APPROVAL</w:t>
            </w:r>
          </w:p>
          <w:p w14:paraId="128D37C8" w14:textId="77777777" w:rsidR="00E77574" w:rsidRDefault="00E77574">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NUMBER 6993-6X4QNM</w:t>
            </w:r>
          </w:p>
          <w:p w14:paraId="4EA1C0E8" w14:textId="77777777" w:rsidR="00E77574" w:rsidRDefault="00E77574">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Issue Date:</w:t>
            </w:r>
            <w:r>
              <w:rPr>
                <w:rFonts w:ascii="Arial" w:hAnsi="Arial" w:cs="Arial"/>
                <w:i/>
                <w:iCs/>
                <w:color w:val="000000"/>
                <w:sz w:val="20"/>
                <w:szCs w:val="20"/>
              </w:rPr>
              <w:t xml:space="preserve"> </w:t>
            </w:r>
            <w:r>
              <w:rPr>
                <w:rFonts w:ascii="Arial" w:hAnsi="Arial" w:cs="Arial"/>
                <w:color w:val="000000"/>
                <w:sz w:val="20"/>
                <w:szCs w:val="20"/>
              </w:rPr>
              <w:t>February 4, 2020</w:t>
            </w:r>
          </w:p>
          <w:p w14:paraId="2E726889" w14:textId="77777777" w:rsidR="00E77574" w:rsidRDefault="00E77574">
            <w:pPr>
              <w:keepNext/>
              <w:keepLines/>
              <w:autoSpaceDE w:val="0"/>
              <w:autoSpaceDN w:val="0"/>
              <w:adjustRightInd w:val="0"/>
              <w:spacing w:after="0" w:line="240" w:lineRule="auto"/>
              <w:ind w:left="15"/>
              <w:jc w:val="right"/>
              <w:rPr>
                <w:rFonts w:ascii="Arial" w:hAnsi="Arial" w:cs="Arial"/>
                <w:color w:val="000000"/>
                <w:sz w:val="20"/>
                <w:szCs w:val="20"/>
              </w:rPr>
            </w:pPr>
          </w:p>
        </w:tc>
      </w:tr>
    </w:tbl>
    <w:p w14:paraId="7179D503" w14:textId="77777777" w:rsidR="00E77574" w:rsidRDefault="00E77574" w:rsidP="00E77574">
      <w:pPr>
        <w:autoSpaceDE w:val="0"/>
        <w:autoSpaceDN w:val="0"/>
        <w:adjustRightInd w:val="0"/>
        <w:spacing w:after="0" w:line="240" w:lineRule="auto"/>
        <w:rPr>
          <w:rFonts w:ascii="Arial" w:hAnsi="Arial" w:cs="Arial"/>
          <w:color w:val="000000"/>
          <w:sz w:val="20"/>
          <w:szCs w:val="20"/>
        </w:rPr>
      </w:pPr>
    </w:p>
    <w:p w14:paraId="69EDD663" w14:textId="77777777" w:rsidR="00E77574" w:rsidRDefault="00E77574" w:rsidP="00E77574">
      <w:pPr>
        <w:autoSpaceDE w:val="0"/>
        <w:autoSpaceDN w:val="0"/>
        <w:adjustRightInd w:val="0"/>
        <w:spacing w:after="120" w:line="240" w:lineRule="auto"/>
        <w:ind w:left="-720"/>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800"/>
        <w:gridCol w:w="8910"/>
      </w:tblGrid>
      <w:tr w:rsidR="00E77574" w14:paraId="3FACAB77" w14:textId="77777777">
        <w:tc>
          <w:tcPr>
            <w:tcW w:w="1800" w:type="dxa"/>
          </w:tcPr>
          <w:p w14:paraId="64468F5F" w14:textId="77777777" w:rsidR="00E77574" w:rsidRDefault="00E77574">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left="15"/>
              <w:rPr>
                <w:rFonts w:ascii="Arial" w:hAnsi="Arial" w:cs="Arial"/>
                <w:color w:val="000000"/>
                <w:sz w:val="20"/>
                <w:szCs w:val="20"/>
              </w:rPr>
            </w:pPr>
          </w:p>
        </w:tc>
        <w:tc>
          <w:tcPr>
            <w:tcW w:w="8910" w:type="dxa"/>
          </w:tcPr>
          <w:p w14:paraId="01F70F93"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Laguna Trading Ltd.</w:t>
            </w:r>
            <w:r>
              <w:rPr>
                <w:rFonts w:ascii="Times New Roman" w:hAnsi="Times New Roman" w:cs="Times New Roman"/>
                <w:color w:val="000000"/>
                <w:szCs w:val="24"/>
              </w:rPr>
              <w:br/>
              <w:t>293 Saunders Rd</w:t>
            </w:r>
            <w:r>
              <w:rPr>
                <w:rFonts w:ascii="Times New Roman" w:hAnsi="Times New Roman" w:cs="Times New Roman"/>
                <w:color w:val="000000"/>
                <w:szCs w:val="24"/>
              </w:rPr>
              <w:br/>
              <w:t>Barrie, Ontario</w:t>
            </w:r>
            <w:r>
              <w:rPr>
                <w:rFonts w:ascii="Times New Roman" w:hAnsi="Times New Roman" w:cs="Times New Roman"/>
                <w:color w:val="000000"/>
                <w:szCs w:val="24"/>
              </w:rPr>
              <w:br/>
              <w:t>L4N 9A3</w:t>
            </w:r>
          </w:p>
          <w:p w14:paraId="7E1D28A1"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E77574" w14:paraId="74F8CCE2" w14:textId="77777777">
        <w:tc>
          <w:tcPr>
            <w:tcW w:w="1800" w:type="dxa"/>
          </w:tcPr>
          <w:p w14:paraId="5E3AD244" w14:textId="77777777" w:rsidR="00E77574" w:rsidRDefault="00E77574">
            <w:pPr>
              <w:keepNext/>
              <w:keepLines/>
              <w:autoSpaceDE w:val="0"/>
              <w:autoSpaceDN w:val="0"/>
              <w:adjustRightInd w:val="0"/>
              <w:spacing w:after="240" w:line="240" w:lineRule="auto"/>
              <w:ind w:left="15"/>
              <w:rPr>
                <w:rFonts w:ascii="Times New Roman" w:hAnsi="Times New Roman" w:cs="Times New Roman"/>
                <w:color w:val="000000"/>
                <w:szCs w:val="24"/>
              </w:rPr>
            </w:pPr>
            <w:r>
              <w:rPr>
                <w:rFonts w:ascii="Times New Roman" w:hAnsi="Times New Roman" w:cs="Times New Roman"/>
                <w:color w:val="000000"/>
                <w:szCs w:val="24"/>
              </w:rPr>
              <w:t>Site Location:</w:t>
            </w:r>
          </w:p>
        </w:tc>
        <w:tc>
          <w:tcPr>
            <w:tcW w:w="8910" w:type="dxa"/>
          </w:tcPr>
          <w:p w14:paraId="11A152F9" w14:textId="77777777" w:rsidR="00E77574" w:rsidRDefault="00E77574">
            <w:pPr>
              <w:keepNext/>
              <w:keepLines/>
              <w:autoSpaceDE w:val="0"/>
              <w:autoSpaceDN w:val="0"/>
              <w:adjustRightInd w:val="0"/>
              <w:spacing w:after="240" w:line="240" w:lineRule="auto"/>
              <w:ind w:left="15"/>
              <w:rPr>
                <w:rFonts w:ascii="Times New Roman" w:hAnsi="Times New Roman" w:cs="Times New Roman"/>
                <w:color w:val="000000"/>
                <w:szCs w:val="24"/>
              </w:rPr>
            </w:pPr>
            <w:r>
              <w:rPr>
                <w:rFonts w:ascii="Times New Roman" w:hAnsi="Times New Roman" w:cs="Times New Roman"/>
                <w:color w:val="000000"/>
                <w:szCs w:val="24"/>
              </w:rPr>
              <w:t>305 Saunders Road</w:t>
            </w:r>
            <w:r>
              <w:rPr>
                <w:rFonts w:ascii="Times New Roman" w:hAnsi="Times New Roman" w:cs="Times New Roman"/>
                <w:color w:val="000000"/>
                <w:szCs w:val="24"/>
              </w:rPr>
              <w:br/>
              <w:t>305 Saunders Rd</w:t>
            </w:r>
            <w:r>
              <w:rPr>
                <w:rFonts w:ascii="Times New Roman" w:hAnsi="Times New Roman" w:cs="Times New Roman"/>
                <w:color w:val="000000"/>
                <w:szCs w:val="24"/>
              </w:rPr>
              <w:br/>
              <w:t>Barrie City, County of Simcoe</w:t>
            </w:r>
            <w:r>
              <w:rPr>
                <w:rFonts w:ascii="Times New Roman" w:hAnsi="Times New Roman" w:cs="Times New Roman"/>
                <w:color w:val="000000"/>
                <w:szCs w:val="24"/>
              </w:rPr>
              <w:br/>
              <w:t>L4N 9A1</w:t>
            </w:r>
          </w:p>
        </w:tc>
      </w:tr>
    </w:tbl>
    <w:p w14:paraId="07D8DD4F" w14:textId="77777777" w:rsidR="00E77574" w:rsidRDefault="00E77574" w:rsidP="00E77574">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14:paraId="25AEE60F" w14:textId="77777777" w:rsidR="00E77574" w:rsidRDefault="00E77574" w:rsidP="00E77574">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 Waste Disposal Site (transfer and processing) in the Province of Ontario</w:t>
      </w:r>
    </w:p>
    <w:p w14:paraId="41BC966E" w14:textId="77777777" w:rsidR="00E77574" w:rsidRDefault="00E77574" w:rsidP="00E77574">
      <w:pPr>
        <w:autoSpaceDE w:val="0"/>
        <w:autoSpaceDN w:val="0"/>
        <w:adjustRightInd w:val="0"/>
        <w:spacing w:after="0" w:line="240" w:lineRule="auto"/>
        <w:ind w:left="-720"/>
        <w:rPr>
          <w:rFonts w:ascii="Times New Roman" w:hAnsi="Times New Roman" w:cs="Times New Roman"/>
          <w:color w:val="000000"/>
          <w:szCs w:val="24"/>
        </w:rPr>
      </w:pPr>
    </w:p>
    <w:p w14:paraId="7AE3D0A6"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to be used for the transfer and processing of the following types of waste:</w:t>
      </w:r>
    </w:p>
    <w:p w14:paraId="10C87694"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p>
    <w:p w14:paraId="7579D26C" w14:textId="77777777" w:rsidR="00E77574" w:rsidRDefault="00E77574" w:rsidP="00E7757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solid non-hazardous waste, liquid industrial waste and hazardous waste limited to the following waste classes:</w:t>
      </w:r>
    </w:p>
    <w:p w14:paraId="5D8A5E16" w14:textId="77777777" w:rsidR="00E77574" w:rsidRDefault="00E77574" w:rsidP="00E7757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111, 112, 113, 114, 121, 122, 123, 131, 132, 133, 134, 141, 145, 149, 150, 211, 212, 213, 221, 222, 231, 251, 252, 253, 254, 261, 262, 264, 265, and 267 as described in the Ministry of the Environment's "New Ontario Waste Classes" document dated January 1986 or as amended.</w:t>
      </w:r>
    </w:p>
    <w:p w14:paraId="20485EB7" w14:textId="77777777" w:rsidR="00E77574" w:rsidRDefault="00E77574" w:rsidP="00E7757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720"/>
        <w:rPr>
          <w:rFonts w:ascii="Times New Roman" w:hAnsi="Times New Roman" w:cs="Times New Roman"/>
          <w:color w:val="000000"/>
          <w:szCs w:val="24"/>
        </w:rPr>
      </w:pPr>
    </w:p>
    <w:p w14:paraId="13665B77" w14:textId="77777777" w:rsidR="00E77574" w:rsidRDefault="00E77574" w:rsidP="00E77574">
      <w:pPr>
        <w:autoSpaceDE w:val="0"/>
        <w:autoSpaceDN w:val="0"/>
        <w:adjustRightInd w:val="0"/>
        <w:spacing w:before="24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14:paraId="58CF948F" w14:textId="77777777" w:rsidR="00E77574" w:rsidRDefault="00E77574" w:rsidP="00E77574">
      <w:pPr>
        <w:tabs>
          <w:tab w:val="left" w:pos="72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a.</w:t>
      </w:r>
      <w:r>
        <w:rPr>
          <w:rFonts w:ascii="Times New Roman" w:hAnsi="Times New Roman" w:cs="Times New Roman"/>
          <w:color w:val="000000"/>
          <w:szCs w:val="24"/>
        </w:rPr>
        <w:tab/>
        <w:t>“</w:t>
      </w:r>
      <w:r>
        <w:rPr>
          <w:rFonts w:ascii="Times New Roman" w:hAnsi="Times New Roman" w:cs="Times New Roman"/>
          <w:i/>
          <w:iCs/>
          <w:color w:val="000000"/>
          <w:szCs w:val="24"/>
        </w:rPr>
        <w:t>ASTM</w:t>
      </w:r>
      <w:r>
        <w:rPr>
          <w:rFonts w:ascii="Times New Roman" w:hAnsi="Times New Roman" w:cs="Times New Roman"/>
          <w:color w:val="000000"/>
          <w:szCs w:val="24"/>
        </w:rPr>
        <w:t>” means American Society for Testing and Materials;</w:t>
      </w:r>
    </w:p>
    <w:p w14:paraId="2E8311DC" w14:textId="77777777" w:rsidR="00E77574" w:rsidRDefault="00E77574" w:rsidP="00E77574">
      <w:pPr>
        <w:tabs>
          <w:tab w:val="left" w:pos="720"/>
        </w:tabs>
        <w:autoSpaceDE w:val="0"/>
        <w:autoSpaceDN w:val="0"/>
        <w:adjustRightInd w:val="0"/>
        <w:spacing w:after="0" w:line="240" w:lineRule="auto"/>
        <w:ind w:left="1440" w:hanging="1440"/>
        <w:rPr>
          <w:rFonts w:ascii="Times New Roman" w:hAnsi="Times New Roman" w:cs="Times New Roman"/>
          <w:color w:val="000000"/>
          <w:szCs w:val="24"/>
        </w:rPr>
      </w:pPr>
    </w:p>
    <w:p w14:paraId="7550EB94" w14:textId="77777777" w:rsidR="00E77574" w:rsidRDefault="00E77574" w:rsidP="00E77574">
      <w:pPr>
        <w:tabs>
          <w:tab w:val="left" w:pos="720"/>
        </w:tabs>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w:t>
      </w:r>
      <w:r>
        <w:rPr>
          <w:rFonts w:ascii="Times New Roman" w:hAnsi="Times New Roman" w:cs="Times New Roman"/>
          <w:i/>
          <w:iCs/>
          <w:color w:val="000000"/>
          <w:szCs w:val="24"/>
        </w:rPr>
        <w:t>Certificate</w:t>
      </w:r>
      <w:r>
        <w:rPr>
          <w:rFonts w:ascii="Times New Roman" w:hAnsi="Times New Roman" w:cs="Times New Roman"/>
          <w:color w:val="000000"/>
          <w:szCs w:val="24"/>
        </w:rPr>
        <w:t xml:space="preserve">" and </w:t>
      </w:r>
      <w:r>
        <w:rPr>
          <w:rFonts w:ascii="Times New Roman" w:hAnsi="Times New Roman" w:cs="Times New Roman"/>
          <w:i/>
          <w:iCs/>
          <w:color w:val="000000"/>
          <w:szCs w:val="24"/>
        </w:rPr>
        <w:t>"Approval"</w:t>
      </w:r>
      <w:r>
        <w:rPr>
          <w:rFonts w:ascii="Times New Roman" w:hAnsi="Times New Roman" w:cs="Times New Roman"/>
          <w:color w:val="000000"/>
          <w:szCs w:val="24"/>
        </w:rPr>
        <w:t>mean this entire Environmental Compliance Approval document, issued in accordance with Part II.1 of the EPA, and includes any schedules to it, the application and the supporting documentation listed in Schedule "A, as amended from time to time;</w:t>
      </w:r>
      <w:r>
        <w:rPr>
          <w:rFonts w:ascii="Times New Roman" w:hAnsi="Times New Roman" w:cs="Times New Roman"/>
          <w:color w:val="000000"/>
          <w:szCs w:val="24"/>
        </w:rPr>
        <w:tab/>
      </w:r>
    </w:p>
    <w:p w14:paraId="3C6A719F"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5A95A71E"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lastRenderedPageBreak/>
        <w:t>c.</w:t>
      </w:r>
      <w:r>
        <w:rPr>
          <w:rFonts w:ascii="Times New Roman" w:hAnsi="Times New Roman" w:cs="Times New Roman"/>
          <w:color w:val="000000"/>
          <w:szCs w:val="24"/>
        </w:rPr>
        <w:tab/>
        <w:t>"</w:t>
      </w:r>
      <w:r>
        <w:rPr>
          <w:rFonts w:ascii="Times New Roman" w:hAnsi="Times New Roman" w:cs="Times New Roman"/>
          <w:i/>
          <w:iCs/>
          <w:color w:val="000000"/>
          <w:szCs w:val="24"/>
        </w:rPr>
        <w:t>Director</w:t>
      </w:r>
      <w:r>
        <w:rPr>
          <w:rFonts w:ascii="Times New Roman" w:hAnsi="Times New Roman" w:cs="Times New Roman"/>
          <w:color w:val="000000"/>
          <w:szCs w:val="24"/>
        </w:rPr>
        <w:t>" means any Ministry employee appointed in writing by the Minister pursuant to section 5 of the EPA  as a Director for the purposes of Part V of the EPA;</w:t>
      </w:r>
    </w:p>
    <w:p w14:paraId="3A39193E"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3B8A3637"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w:t>
      </w:r>
      <w:r>
        <w:rPr>
          <w:rFonts w:ascii="Times New Roman" w:hAnsi="Times New Roman" w:cs="Times New Roman"/>
          <w:i/>
          <w:iCs/>
          <w:color w:val="000000"/>
          <w:szCs w:val="24"/>
        </w:rPr>
        <w:t>District Manager</w:t>
      </w:r>
      <w:r>
        <w:rPr>
          <w:rFonts w:ascii="Times New Roman" w:hAnsi="Times New Roman" w:cs="Times New Roman"/>
          <w:color w:val="000000"/>
          <w:szCs w:val="24"/>
        </w:rPr>
        <w:t>” means the District Manager of the local district office of the Ministry in which the Site is geographically located;</w:t>
      </w:r>
    </w:p>
    <w:p w14:paraId="404EBBE4" w14:textId="77777777" w:rsidR="00E77574" w:rsidRDefault="00E77574" w:rsidP="00E77574">
      <w:pPr>
        <w:autoSpaceDE w:val="0"/>
        <w:autoSpaceDN w:val="0"/>
        <w:adjustRightInd w:val="0"/>
        <w:spacing w:after="0" w:line="240" w:lineRule="auto"/>
        <w:ind w:left="2172" w:hanging="720"/>
        <w:rPr>
          <w:rFonts w:ascii="Times New Roman" w:hAnsi="Times New Roman" w:cs="Times New Roman"/>
          <w:color w:val="000000"/>
          <w:szCs w:val="24"/>
        </w:rPr>
      </w:pPr>
    </w:p>
    <w:p w14:paraId="278AE07D"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w:t>
      </w:r>
      <w:r>
        <w:rPr>
          <w:rFonts w:ascii="Times New Roman" w:hAnsi="Times New Roman" w:cs="Times New Roman"/>
          <w:i/>
          <w:iCs/>
          <w:color w:val="000000"/>
          <w:szCs w:val="24"/>
        </w:rPr>
        <w:t>EPA</w:t>
      </w:r>
      <w:r>
        <w:rPr>
          <w:rFonts w:ascii="Times New Roman" w:hAnsi="Times New Roman" w:cs="Times New Roman"/>
          <w:color w:val="000000"/>
          <w:szCs w:val="24"/>
        </w:rPr>
        <w:t>" means Environmental Protection Act, R.S.O. 1990, c. E. 19, as amended;</w:t>
      </w:r>
    </w:p>
    <w:p w14:paraId="15D2D9E7"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54FE3920" w14:textId="77777777" w:rsidR="00E77574" w:rsidRDefault="00E77574" w:rsidP="00E77574">
      <w:pPr>
        <w:autoSpaceDE w:val="0"/>
        <w:autoSpaceDN w:val="0"/>
        <w:adjustRightInd w:val="0"/>
        <w:spacing w:after="12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w:t>
      </w:r>
      <w:r>
        <w:rPr>
          <w:rFonts w:ascii="Times New Roman" w:hAnsi="Times New Roman" w:cs="Times New Roman"/>
          <w:i/>
          <w:iCs/>
          <w:color w:val="000000"/>
          <w:szCs w:val="24"/>
        </w:rPr>
        <w:t>Liquid waste</w:t>
      </w:r>
      <w:r>
        <w:rPr>
          <w:rFonts w:ascii="Times New Roman" w:hAnsi="Times New Roman" w:cs="Times New Roman"/>
          <w:color w:val="000000"/>
          <w:szCs w:val="24"/>
        </w:rPr>
        <w:t>" means waste that has a slump of more than 150 millimetres using Test Method for the Determination of Liquid Waste (slump test) as detailed in Reg. 347.</w:t>
      </w:r>
    </w:p>
    <w:p w14:paraId="37E26208"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w:t>
      </w:r>
      <w:r>
        <w:rPr>
          <w:rFonts w:ascii="Times New Roman" w:hAnsi="Times New Roman" w:cs="Times New Roman"/>
          <w:i/>
          <w:iCs/>
          <w:color w:val="000000"/>
          <w:szCs w:val="24"/>
        </w:rPr>
        <w:t>Ministry</w:t>
      </w:r>
      <w:r>
        <w:rPr>
          <w:rFonts w:ascii="Times New Roman" w:hAnsi="Times New Roman" w:cs="Times New Roman"/>
          <w:color w:val="000000"/>
          <w:szCs w:val="24"/>
        </w:rPr>
        <w:t>" means Ministry of the Environment, Conservation and Parks;</w:t>
      </w:r>
    </w:p>
    <w:p w14:paraId="02D7ABD8" w14:textId="77777777" w:rsidR="00E77574" w:rsidRDefault="00E77574" w:rsidP="00E77574">
      <w:pPr>
        <w:autoSpaceDE w:val="0"/>
        <w:autoSpaceDN w:val="0"/>
        <w:adjustRightInd w:val="0"/>
        <w:spacing w:after="0" w:line="240" w:lineRule="auto"/>
        <w:ind w:left="2160" w:hanging="720"/>
        <w:rPr>
          <w:rFonts w:ascii="Times New Roman" w:hAnsi="Times New Roman" w:cs="Times New Roman"/>
          <w:color w:val="000000"/>
          <w:szCs w:val="24"/>
        </w:rPr>
      </w:pPr>
    </w:p>
    <w:p w14:paraId="26E83644"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h.</w:t>
      </w:r>
      <w:r>
        <w:rPr>
          <w:rFonts w:ascii="Times New Roman" w:hAnsi="Times New Roman" w:cs="Times New Roman"/>
          <w:color w:val="000000"/>
          <w:szCs w:val="24"/>
        </w:rPr>
        <w:tab/>
        <w:t>"</w:t>
      </w:r>
      <w:r>
        <w:rPr>
          <w:rFonts w:ascii="Times New Roman" w:hAnsi="Times New Roman" w:cs="Times New Roman"/>
          <w:i/>
          <w:iCs/>
          <w:color w:val="000000"/>
          <w:szCs w:val="24"/>
        </w:rPr>
        <w:t>Operator</w:t>
      </w:r>
      <w:r>
        <w:rPr>
          <w:rFonts w:ascii="Times New Roman" w:hAnsi="Times New Roman" w:cs="Times New Roman"/>
          <w:color w:val="000000"/>
          <w:szCs w:val="24"/>
        </w:rPr>
        <w:t xml:space="preserve"> " means any person, other than the Owner's employees,  authorized by the Owner as having the charge, management or control of any aspect of the site and includes its successors or assignees;</w:t>
      </w:r>
    </w:p>
    <w:p w14:paraId="35769C68"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225B1A20"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w:t>
      </w:r>
      <w:r>
        <w:rPr>
          <w:rFonts w:ascii="Times New Roman" w:hAnsi="Times New Roman" w:cs="Times New Roman"/>
          <w:i/>
          <w:iCs/>
          <w:color w:val="000000"/>
          <w:szCs w:val="24"/>
        </w:rPr>
        <w:t>Owner</w:t>
      </w:r>
      <w:r>
        <w:rPr>
          <w:rFonts w:ascii="Times New Roman" w:hAnsi="Times New Roman" w:cs="Times New Roman"/>
          <w:color w:val="000000"/>
          <w:szCs w:val="24"/>
        </w:rPr>
        <w:t>" means any person that is responsible for the establishment or operation of the</w:t>
      </w:r>
      <w:r>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Site being approved by this Certificate, and includes the </w:t>
      </w:r>
      <w:r>
        <w:rPr>
          <w:rFonts w:ascii="Times New Roman" w:hAnsi="Times New Roman" w:cs="Times New Roman"/>
          <w:b/>
          <w:bCs/>
          <w:color w:val="000000"/>
          <w:szCs w:val="24"/>
        </w:rPr>
        <w:t xml:space="preserve">Laguna Trading Ltd., </w:t>
      </w:r>
      <w:r>
        <w:rPr>
          <w:rFonts w:ascii="Times New Roman" w:hAnsi="Times New Roman" w:cs="Times New Roman"/>
          <w:color w:val="000000"/>
          <w:szCs w:val="24"/>
        </w:rPr>
        <w:t>its successors and assignees;</w:t>
      </w:r>
    </w:p>
    <w:p w14:paraId="1C05F706" w14:textId="77777777" w:rsidR="00E77574" w:rsidRDefault="00E77574" w:rsidP="00E77574">
      <w:pPr>
        <w:autoSpaceDE w:val="0"/>
        <w:autoSpaceDN w:val="0"/>
        <w:adjustRightInd w:val="0"/>
        <w:spacing w:after="0" w:line="240" w:lineRule="auto"/>
        <w:ind w:left="2172" w:hanging="720"/>
        <w:rPr>
          <w:rFonts w:ascii="Times New Roman" w:hAnsi="Times New Roman" w:cs="Times New Roman"/>
          <w:color w:val="000000"/>
          <w:szCs w:val="24"/>
        </w:rPr>
      </w:pPr>
    </w:p>
    <w:p w14:paraId="2BE259E7"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j.</w:t>
      </w:r>
      <w:r>
        <w:rPr>
          <w:rFonts w:ascii="Times New Roman" w:hAnsi="Times New Roman" w:cs="Times New Roman"/>
          <w:color w:val="000000"/>
          <w:szCs w:val="24"/>
        </w:rPr>
        <w:tab/>
        <w:t>“</w:t>
      </w:r>
      <w:r>
        <w:rPr>
          <w:rFonts w:ascii="Times New Roman" w:hAnsi="Times New Roman" w:cs="Times New Roman"/>
          <w:i/>
          <w:iCs/>
          <w:color w:val="000000"/>
          <w:szCs w:val="24"/>
        </w:rPr>
        <w:t>OWRA</w:t>
      </w:r>
      <w:r>
        <w:rPr>
          <w:rFonts w:ascii="Times New Roman" w:hAnsi="Times New Roman" w:cs="Times New Roman"/>
          <w:color w:val="000000"/>
          <w:szCs w:val="24"/>
        </w:rPr>
        <w:t>” means the Ontario Water Resources Act, R.S.O. 1990, c. O-40, as amended from time to time;</w:t>
      </w:r>
    </w:p>
    <w:p w14:paraId="259FB9A7"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7BA20120"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k.</w:t>
      </w:r>
      <w:r>
        <w:rPr>
          <w:rFonts w:ascii="Times New Roman" w:hAnsi="Times New Roman" w:cs="Times New Roman"/>
          <w:color w:val="000000"/>
          <w:szCs w:val="24"/>
        </w:rPr>
        <w:tab/>
        <w:t>“</w:t>
      </w:r>
      <w:r>
        <w:rPr>
          <w:rFonts w:ascii="Times New Roman" w:hAnsi="Times New Roman" w:cs="Times New Roman"/>
          <w:i/>
          <w:iCs/>
          <w:color w:val="000000"/>
          <w:szCs w:val="24"/>
        </w:rPr>
        <w:t>PA</w:t>
      </w:r>
      <w:r>
        <w:rPr>
          <w:rFonts w:ascii="Times New Roman" w:hAnsi="Times New Roman" w:cs="Times New Roman"/>
          <w:color w:val="000000"/>
          <w:szCs w:val="24"/>
        </w:rPr>
        <w:t>” means the Pesticides Act, R.S.O. 1990, c. P-11, as amend from time to time;</w:t>
      </w:r>
    </w:p>
    <w:p w14:paraId="11121114"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7D25E7D5"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l.</w:t>
      </w:r>
      <w:r>
        <w:rPr>
          <w:rFonts w:ascii="Times New Roman" w:hAnsi="Times New Roman" w:cs="Times New Roman"/>
          <w:color w:val="000000"/>
          <w:szCs w:val="24"/>
        </w:rPr>
        <w:tab/>
        <w:t>"</w:t>
      </w:r>
      <w:r>
        <w:rPr>
          <w:rFonts w:ascii="Times New Roman" w:hAnsi="Times New Roman" w:cs="Times New Roman"/>
          <w:i/>
          <w:iCs/>
          <w:color w:val="000000"/>
          <w:szCs w:val="24"/>
        </w:rPr>
        <w:t>Provincial Officer</w:t>
      </w:r>
      <w:r>
        <w:rPr>
          <w:rFonts w:ascii="Times New Roman" w:hAnsi="Times New Roman" w:cs="Times New Roman"/>
          <w:color w:val="000000"/>
          <w:szCs w:val="24"/>
        </w:rPr>
        <w:t>" means any person designated in writing by the Minister as a provincial officer pursuant to section 5 of the OWRA or section 5 of the EPA or section 17 of PA;</w:t>
      </w:r>
    </w:p>
    <w:p w14:paraId="323BBFBB"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39372B65"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m.</w:t>
      </w:r>
      <w:r>
        <w:rPr>
          <w:rFonts w:ascii="Times New Roman" w:hAnsi="Times New Roman" w:cs="Times New Roman"/>
          <w:color w:val="000000"/>
          <w:szCs w:val="24"/>
        </w:rPr>
        <w:tab/>
        <w:t>"</w:t>
      </w:r>
      <w:r>
        <w:rPr>
          <w:rFonts w:ascii="Times New Roman" w:hAnsi="Times New Roman" w:cs="Times New Roman"/>
          <w:i/>
          <w:iCs/>
          <w:color w:val="000000"/>
          <w:szCs w:val="24"/>
        </w:rPr>
        <w:t>Regional Director</w:t>
      </w:r>
      <w:r>
        <w:rPr>
          <w:rFonts w:ascii="Times New Roman" w:hAnsi="Times New Roman" w:cs="Times New Roman"/>
          <w:color w:val="000000"/>
          <w:szCs w:val="24"/>
        </w:rPr>
        <w:t>" means the Regional Director of the local Regional Office of the Ministry in which the Site is located;</w:t>
      </w:r>
    </w:p>
    <w:p w14:paraId="14889FF4"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586D1A72" w14:textId="77777777" w:rsidR="00E77574" w:rsidRDefault="00E77574" w:rsidP="00E77574">
      <w:pPr>
        <w:tabs>
          <w:tab w:val="left" w:pos="720"/>
        </w:tabs>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n.</w:t>
      </w:r>
      <w:r>
        <w:rPr>
          <w:rFonts w:ascii="Times New Roman" w:hAnsi="Times New Roman" w:cs="Times New Roman"/>
          <w:color w:val="000000"/>
          <w:szCs w:val="24"/>
        </w:rPr>
        <w:tab/>
        <w:t>"</w:t>
      </w:r>
      <w:r>
        <w:rPr>
          <w:rFonts w:ascii="Times New Roman" w:hAnsi="Times New Roman" w:cs="Times New Roman"/>
          <w:i/>
          <w:iCs/>
          <w:color w:val="000000"/>
          <w:szCs w:val="24"/>
        </w:rPr>
        <w:t>Reg. 347</w:t>
      </w:r>
      <w:r>
        <w:rPr>
          <w:rFonts w:ascii="Times New Roman" w:hAnsi="Times New Roman" w:cs="Times New Roman"/>
          <w:color w:val="000000"/>
          <w:szCs w:val="24"/>
        </w:rPr>
        <w:t>" means Regulation 347, R.R.O. 1990, made under the EPA, as amended from time to time;</w:t>
      </w:r>
    </w:p>
    <w:p w14:paraId="6C9C7A34" w14:textId="77777777" w:rsidR="00E77574" w:rsidRDefault="00E77574" w:rsidP="00E77574">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p>
    <w:p w14:paraId="4A090138" w14:textId="77777777" w:rsidR="00E77574" w:rsidRDefault="00E77574" w:rsidP="00E77574">
      <w:pPr>
        <w:tabs>
          <w:tab w:val="left" w:pos="720"/>
        </w:tabs>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o.</w:t>
      </w:r>
      <w:r>
        <w:rPr>
          <w:rFonts w:ascii="Times New Roman" w:hAnsi="Times New Roman" w:cs="Times New Roman"/>
          <w:color w:val="000000"/>
          <w:szCs w:val="24"/>
        </w:rPr>
        <w:tab/>
        <w:t>"</w:t>
      </w:r>
      <w:r>
        <w:rPr>
          <w:rFonts w:ascii="Times New Roman" w:hAnsi="Times New Roman" w:cs="Times New Roman"/>
          <w:i/>
          <w:iCs/>
          <w:color w:val="000000"/>
          <w:szCs w:val="24"/>
        </w:rPr>
        <w:t>residual waste</w:t>
      </w:r>
      <w:r>
        <w:rPr>
          <w:rFonts w:ascii="Times New Roman" w:hAnsi="Times New Roman" w:cs="Times New Roman"/>
          <w:color w:val="000000"/>
          <w:szCs w:val="24"/>
        </w:rPr>
        <w:t xml:space="preserve">" means waste that is destined for final disposal; </w:t>
      </w:r>
    </w:p>
    <w:p w14:paraId="5680A393"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20101D44"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p.</w:t>
      </w:r>
      <w:r>
        <w:rPr>
          <w:rFonts w:ascii="Times New Roman" w:hAnsi="Times New Roman" w:cs="Times New Roman"/>
          <w:color w:val="000000"/>
          <w:szCs w:val="24"/>
        </w:rPr>
        <w:tab/>
        <w:t>"</w:t>
      </w:r>
      <w:r>
        <w:rPr>
          <w:rFonts w:ascii="Times New Roman" w:hAnsi="Times New Roman" w:cs="Times New Roman"/>
          <w:i/>
          <w:iCs/>
          <w:color w:val="000000"/>
          <w:szCs w:val="24"/>
        </w:rPr>
        <w:t>Site</w:t>
      </w:r>
      <w:r>
        <w:rPr>
          <w:rFonts w:ascii="Times New Roman" w:hAnsi="Times New Roman" w:cs="Times New Roman"/>
          <w:color w:val="000000"/>
          <w:szCs w:val="24"/>
        </w:rPr>
        <w:t>" means the entire waste disposal site, located at 305 Saunders Road, Barrie, Ontario approved by this Certificate;</w:t>
      </w:r>
    </w:p>
    <w:p w14:paraId="253F6B88" w14:textId="77777777" w:rsidR="00E77574" w:rsidRDefault="00E77574" w:rsidP="00E77574">
      <w:pPr>
        <w:autoSpaceDE w:val="0"/>
        <w:autoSpaceDN w:val="0"/>
        <w:adjustRightInd w:val="0"/>
        <w:spacing w:after="0" w:line="240" w:lineRule="auto"/>
        <w:ind w:left="2172" w:hanging="720"/>
        <w:rPr>
          <w:rFonts w:ascii="Times New Roman" w:hAnsi="Times New Roman" w:cs="Times New Roman"/>
          <w:color w:val="000000"/>
          <w:szCs w:val="24"/>
        </w:rPr>
      </w:pPr>
    </w:p>
    <w:p w14:paraId="0D0D123B"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q.</w:t>
      </w:r>
      <w:r>
        <w:rPr>
          <w:rFonts w:ascii="Times New Roman" w:hAnsi="Times New Roman" w:cs="Times New Roman"/>
          <w:color w:val="000000"/>
          <w:szCs w:val="24"/>
        </w:rPr>
        <w:tab/>
        <w:t>"</w:t>
      </w:r>
      <w:r>
        <w:rPr>
          <w:rFonts w:ascii="Times New Roman" w:hAnsi="Times New Roman" w:cs="Times New Roman"/>
          <w:i/>
          <w:iCs/>
          <w:color w:val="000000"/>
          <w:szCs w:val="24"/>
        </w:rPr>
        <w:t>Subject waste</w:t>
      </w:r>
      <w:r>
        <w:rPr>
          <w:rFonts w:ascii="Times New Roman" w:hAnsi="Times New Roman" w:cs="Times New Roman"/>
          <w:color w:val="000000"/>
          <w:szCs w:val="24"/>
        </w:rPr>
        <w:t>" means subject waste as defined in Section 1 of the Reg. 347;</w:t>
      </w:r>
    </w:p>
    <w:p w14:paraId="49812265"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p>
    <w:p w14:paraId="7A116909"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r.</w:t>
      </w:r>
      <w:r>
        <w:rPr>
          <w:rFonts w:ascii="Times New Roman" w:hAnsi="Times New Roman" w:cs="Times New Roman"/>
          <w:color w:val="000000"/>
          <w:szCs w:val="24"/>
        </w:rPr>
        <w:tab/>
        <w:t>"</w:t>
      </w:r>
      <w:r>
        <w:rPr>
          <w:rFonts w:ascii="Times New Roman" w:hAnsi="Times New Roman" w:cs="Times New Roman"/>
          <w:i/>
          <w:iCs/>
          <w:color w:val="000000"/>
          <w:szCs w:val="24"/>
        </w:rPr>
        <w:t>TCLP</w:t>
      </w:r>
      <w:r>
        <w:rPr>
          <w:rFonts w:ascii="Times New Roman" w:hAnsi="Times New Roman" w:cs="Times New Roman"/>
          <w:color w:val="000000"/>
          <w:szCs w:val="24"/>
        </w:rPr>
        <w:t>" means Toxicity Characteristic Leaching Procedure as described in Reg. 347.</w:t>
      </w:r>
    </w:p>
    <w:p w14:paraId="08F77123" w14:textId="77777777" w:rsidR="00E77574" w:rsidRDefault="00E77574" w:rsidP="00E77574">
      <w:pPr>
        <w:tabs>
          <w:tab w:val="left" w:pos="685"/>
        </w:tabs>
        <w:autoSpaceDE w:val="0"/>
        <w:autoSpaceDN w:val="0"/>
        <w:adjustRightInd w:val="0"/>
        <w:spacing w:before="120"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s.</w:t>
      </w:r>
      <w:r>
        <w:rPr>
          <w:rFonts w:ascii="Times New Roman" w:hAnsi="Times New Roman" w:cs="Times New Roman"/>
          <w:color w:val="000000"/>
          <w:szCs w:val="24"/>
        </w:rPr>
        <w:tab/>
      </w:r>
      <w:r>
        <w:rPr>
          <w:rFonts w:ascii="Times New Roman" w:hAnsi="Times New Roman" w:cs="Times New Roman"/>
          <w:color w:val="000000"/>
          <w:szCs w:val="24"/>
        </w:rPr>
        <w:tab/>
        <w:t>"</w:t>
      </w:r>
      <w:r>
        <w:rPr>
          <w:rFonts w:ascii="Times New Roman" w:hAnsi="Times New Roman" w:cs="Times New Roman"/>
          <w:i/>
          <w:iCs/>
          <w:color w:val="000000"/>
          <w:szCs w:val="24"/>
        </w:rPr>
        <w:t>temporary storage</w:t>
      </w:r>
      <w:r>
        <w:rPr>
          <w:rFonts w:ascii="Times New Roman" w:hAnsi="Times New Roman" w:cs="Times New Roman"/>
          <w:color w:val="000000"/>
          <w:szCs w:val="24"/>
        </w:rPr>
        <w:t>" means the storage of waste no greater than ninety (90) days from the date the waste was received at the site;</w:t>
      </w:r>
    </w:p>
    <w:p w14:paraId="17BC10BA" w14:textId="77777777" w:rsidR="00E77574" w:rsidRDefault="00E77574" w:rsidP="00E77574">
      <w:pPr>
        <w:autoSpaceDE w:val="0"/>
        <w:autoSpaceDN w:val="0"/>
        <w:adjustRightInd w:val="0"/>
        <w:spacing w:after="0" w:line="240" w:lineRule="auto"/>
        <w:ind w:left="2172" w:hanging="720"/>
        <w:rPr>
          <w:rFonts w:ascii="Times New Roman" w:hAnsi="Times New Roman" w:cs="Times New Roman"/>
          <w:color w:val="000000"/>
          <w:szCs w:val="24"/>
        </w:rPr>
      </w:pPr>
    </w:p>
    <w:p w14:paraId="24DA6E36"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lastRenderedPageBreak/>
        <w:t>t.</w:t>
      </w:r>
      <w:r>
        <w:rPr>
          <w:rFonts w:ascii="Times New Roman" w:hAnsi="Times New Roman" w:cs="Times New Roman"/>
          <w:i/>
          <w:iCs/>
          <w:color w:val="000000"/>
          <w:szCs w:val="24"/>
        </w:rPr>
        <w:tab/>
        <w:t xml:space="preserve">“trained personnel” </w:t>
      </w:r>
      <w:r>
        <w:rPr>
          <w:rFonts w:ascii="Times New Roman" w:hAnsi="Times New Roman" w:cs="Times New Roman"/>
          <w:color w:val="000000"/>
          <w:szCs w:val="24"/>
        </w:rPr>
        <w:t>means knowledgeable in the following through instruction and/or practice:</w:t>
      </w:r>
    </w:p>
    <w:p w14:paraId="6AC2E1C2"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relevant waste management legislation, regulations and guidelines;</w:t>
      </w:r>
    </w:p>
    <w:p w14:paraId="515BCF01"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major environmental concerns pertaining to the waste to be handled;</w:t>
      </w:r>
    </w:p>
    <w:p w14:paraId="4A21390C"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occupational health and safety concerns pertaining to the processes and wastes to be handled;</w:t>
      </w:r>
    </w:p>
    <w:p w14:paraId="77965979"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iv.</w:t>
      </w:r>
      <w:r>
        <w:rPr>
          <w:rFonts w:ascii="Times New Roman" w:hAnsi="Times New Roman" w:cs="Times New Roman"/>
          <w:color w:val="000000"/>
          <w:szCs w:val="24"/>
        </w:rPr>
        <w:tab/>
        <w:t>management procedures including the use and operation of equipment for the processes and wastes to be handled;</w:t>
      </w:r>
    </w:p>
    <w:p w14:paraId="5DF3682C"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v.</w:t>
      </w:r>
      <w:r>
        <w:rPr>
          <w:rFonts w:ascii="Times New Roman" w:hAnsi="Times New Roman" w:cs="Times New Roman"/>
          <w:color w:val="000000"/>
          <w:szCs w:val="24"/>
        </w:rPr>
        <w:tab/>
        <w:t>emergency response procedures;</w:t>
      </w:r>
    </w:p>
    <w:p w14:paraId="5DF04B81"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vi.</w:t>
      </w:r>
      <w:r>
        <w:rPr>
          <w:rFonts w:ascii="Times New Roman" w:hAnsi="Times New Roman" w:cs="Times New Roman"/>
          <w:color w:val="000000"/>
          <w:szCs w:val="24"/>
        </w:rPr>
        <w:tab/>
        <w:t>specific written procedures for the control of nuisance conditions;</w:t>
      </w:r>
    </w:p>
    <w:p w14:paraId="668D86CD"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vii.</w:t>
      </w:r>
      <w:r>
        <w:rPr>
          <w:rFonts w:ascii="Times New Roman" w:hAnsi="Times New Roman" w:cs="Times New Roman"/>
          <w:color w:val="000000"/>
          <w:szCs w:val="24"/>
        </w:rPr>
        <w:tab/>
        <w:t>specific written procedures for refusal of unacceptable waste loads;</w:t>
      </w:r>
    </w:p>
    <w:p w14:paraId="5E7958BD"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viii.</w:t>
      </w:r>
      <w:r>
        <w:rPr>
          <w:rFonts w:ascii="Times New Roman" w:hAnsi="Times New Roman" w:cs="Times New Roman"/>
          <w:color w:val="000000"/>
          <w:szCs w:val="24"/>
        </w:rPr>
        <w:tab/>
        <w:t>the requirements of this Certificate.</w:t>
      </w:r>
    </w:p>
    <w:p w14:paraId="704E2492" w14:textId="77777777" w:rsidR="00E77574" w:rsidRDefault="00E77574" w:rsidP="00E77574">
      <w:pPr>
        <w:autoSpaceDE w:val="0"/>
        <w:autoSpaceDN w:val="0"/>
        <w:adjustRightInd w:val="0"/>
        <w:spacing w:after="0" w:line="240" w:lineRule="auto"/>
        <w:ind w:left="1440"/>
        <w:rPr>
          <w:rFonts w:ascii="Times New Roman" w:hAnsi="Times New Roman" w:cs="Times New Roman"/>
          <w:color w:val="000000"/>
          <w:szCs w:val="24"/>
        </w:rPr>
      </w:pPr>
    </w:p>
    <w:p w14:paraId="00DDF40C"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r>
        <w:rPr>
          <w:rFonts w:ascii="Times New Roman" w:hAnsi="Times New Roman" w:cs="Times New Roman"/>
          <w:color w:val="000000"/>
          <w:szCs w:val="24"/>
        </w:rPr>
        <w:t>u.</w:t>
      </w:r>
      <w:r>
        <w:rPr>
          <w:rFonts w:ascii="Times New Roman" w:hAnsi="Times New Roman" w:cs="Times New Roman"/>
          <w:color w:val="000000"/>
          <w:szCs w:val="24"/>
        </w:rPr>
        <w:tab/>
        <w:t>“</w:t>
      </w:r>
      <w:r>
        <w:rPr>
          <w:rFonts w:ascii="Times New Roman" w:hAnsi="Times New Roman" w:cs="Times New Roman"/>
          <w:i/>
          <w:iCs/>
          <w:color w:val="000000"/>
          <w:szCs w:val="24"/>
        </w:rPr>
        <w:t>WDF</w:t>
      </w:r>
      <w:r>
        <w:rPr>
          <w:rFonts w:ascii="Times New Roman" w:hAnsi="Times New Roman" w:cs="Times New Roman"/>
          <w:color w:val="000000"/>
          <w:szCs w:val="24"/>
        </w:rPr>
        <w:t>” means waste-derived fuel in accordance with the definition specified in Reg. 347 and to the extent approved by this Certificate.</w:t>
      </w:r>
    </w:p>
    <w:p w14:paraId="5DE81F57" w14:textId="77777777" w:rsidR="00E77574" w:rsidRDefault="00E77574" w:rsidP="00E77574">
      <w:pPr>
        <w:autoSpaceDE w:val="0"/>
        <w:autoSpaceDN w:val="0"/>
        <w:adjustRightInd w:val="0"/>
        <w:spacing w:after="0" w:line="240" w:lineRule="auto"/>
        <w:ind w:left="720" w:hanging="743"/>
        <w:rPr>
          <w:rFonts w:ascii="Times New Roman" w:hAnsi="Times New Roman" w:cs="Times New Roman"/>
          <w:color w:val="000000"/>
          <w:szCs w:val="24"/>
        </w:rPr>
      </w:pPr>
    </w:p>
    <w:p w14:paraId="2D07222D" w14:textId="77777777" w:rsidR="00E77574" w:rsidRDefault="00E77574" w:rsidP="00E77574">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You are hereby notified that this environmental compliance approval is issued to you subject to the terms and conditions outlined below:</w:t>
      </w:r>
    </w:p>
    <w:p w14:paraId="05B6E7ED"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TERMS AND CONDITIONS</w:t>
      </w:r>
    </w:p>
    <w:p w14:paraId="54EC1ED3"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GENERAL</w:t>
      </w:r>
    </w:p>
    <w:p w14:paraId="0167798B"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u w:val="single"/>
        </w:rPr>
      </w:pPr>
    </w:p>
    <w:p w14:paraId="79AE8AC1" w14:textId="77777777" w:rsidR="00E77574" w:rsidRDefault="00E77574" w:rsidP="00E77574">
      <w:pPr>
        <w:tabs>
          <w:tab w:val="left" w:pos="351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Compliance</w:t>
      </w:r>
    </w:p>
    <w:p w14:paraId="380E1656"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0F7BA8CD"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Owner and Operator shall ensure compliance with all the conditions of this Certificate and shall ensure that any person authorized to carry out work on or operate any aspect of the Site is notified of this Certificate and the conditions herein and shall take all reasonable measures to ensure any such person complies with the same.</w:t>
      </w:r>
    </w:p>
    <w:p w14:paraId="160785DC"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39A7040A"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Any person authorized to carry out work on or operate any aspect of the Site shall comply with the conditions of this Certificate.</w:t>
      </w:r>
    </w:p>
    <w:p w14:paraId="5752D989"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207037CF"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Build, etc. in Accordance</w:t>
      </w:r>
    </w:p>
    <w:p w14:paraId="0C19CE47"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550B379C" w14:textId="77777777" w:rsidR="00E77574" w:rsidRDefault="00E77574" w:rsidP="00E77574">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(1)</w:t>
      </w:r>
      <w:r>
        <w:rPr>
          <w:rFonts w:ascii="Times New Roman" w:hAnsi="Times New Roman" w:cs="Times New Roman"/>
          <w:color w:val="000000"/>
          <w:szCs w:val="24"/>
        </w:rPr>
        <w:tab/>
        <w:t>Except as otherwise provided by this Approval, the Site shall be designed, developed, built, operated and maintained in accordance with the application for this Approval dated November 24, 2005, and the supporting documentation listed in Schedule "A"..</w:t>
      </w:r>
    </w:p>
    <w:p w14:paraId="2A612FE5" w14:textId="77777777" w:rsidR="00E77574" w:rsidRDefault="00E77574" w:rsidP="00E77574">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6D771DF5" w14:textId="77777777" w:rsidR="00E77574" w:rsidRDefault="00E77574" w:rsidP="00E77574">
      <w:pPr>
        <w:tabs>
          <w:tab w:val="left" w:pos="-23"/>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Preparations for implementation of the aspects of the Site described in the most recent application and supporting documentation for this Approval (Items 21 and 22 of Schedule "A") must be completed within 5 years of the later of:</w:t>
      </w:r>
    </w:p>
    <w:p w14:paraId="0DC541EF" w14:textId="77777777" w:rsidR="00E77574" w:rsidRDefault="00E77574" w:rsidP="00E77574">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637F2019" w14:textId="77777777" w:rsidR="00E77574" w:rsidRDefault="00E77574" w:rsidP="00E77574">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14:paraId="1EFF5AB7" w14:textId="77777777" w:rsidR="00E77574" w:rsidRDefault="00E77574" w:rsidP="00E77574">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4547ED15" w14:textId="77777777" w:rsidR="00E77574" w:rsidRDefault="00E77574" w:rsidP="00E77574">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lastRenderedPageBreak/>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14:paraId="735F06DB" w14:textId="77777777" w:rsidR="00E77574" w:rsidRDefault="00E77574" w:rsidP="00E77574">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1F9703A9" w14:textId="77777777" w:rsidR="00E77574" w:rsidRDefault="00E77574" w:rsidP="00E77574">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4(2)1 above.</w:t>
      </w:r>
    </w:p>
    <w:p w14:paraId="7F7426DC" w14:textId="77777777" w:rsidR="00E77574" w:rsidRDefault="00E77574" w:rsidP="00E77574">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2603B62B"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Interpretation</w:t>
      </w:r>
    </w:p>
    <w:p w14:paraId="777046FD"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2960610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Where there is a conflict between a provision of any document, including the application, referred to in this Certificate, and the conditions of this Certificate, the conditions in this Certificate shall take precedence.</w:t>
      </w:r>
    </w:p>
    <w:p w14:paraId="717732F7"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04EB1D61"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14:paraId="4AD2B83A"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10F2666F"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14:paraId="3E50703D"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2EEEABA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 xml:space="preserve">The requirements of this Certificate are severable.  If any requirement of this Certificate, or the application of any requirement of this Certificate to any circumstance, is held invalid or unenforceable, the application of such requirement to other circumstances and the remainder of this certificate shall not be affected thereby. </w:t>
      </w:r>
    </w:p>
    <w:p w14:paraId="153CEBAF"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5D2A5843"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Other Legal Obligations</w:t>
      </w:r>
    </w:p>
    <w:p w14:paraId="3C88EB51"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6BB8484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The issuance of, and compliance with the conditions of this Certificate does not:</w:t>
      </w:r>
    </w:p>
    <w:p w14:paraId="17B8F0E8"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relieve any person of any obligation to comply with any provision of any applicable statute, regulation or other legal requirement; or</w:t>
      </w:r>
    </w:p>
    <w:p w14:paraId="2CFEC189"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limit in any way the authority of the Ministry to require certain steps be taken or to require the Owner and Operator to furnish any further information related to compliance with this Certificate. </w:t>
      </w:r>
    </w:p>
    <w:p w14:paraId="445362A9"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4DFCC895" w14:textId="77777777" w:rsidR="00E77574" w:rsidRDefault="00E77574" w:rsidP="00E77574">
      <w:pPr>
        <w:autoSpaceDE w:val="0"/>
        <w:autoSpaceDN w:val="0"/>
        <w:adjustRightInd w:val="0"/>
        <w:spacing w:after="0" w:line="240" w:lineRule="auto"/>
        <w:ind w:left="720" w:hanging="1440"/>
        <w:rPr>
          <w:rFonts w:ascii="Times New Roman" w:hAnsi="Times New Roman" w:cs="Times New Roman"/>
          <w:b/>
          <w:bCs/>
          <w:color w:val="000000"/>
          <w:szCs w:val="24"/>
        </w:rPr>
      </w:pPr>
      <w:r>
        <w:rPr>
          <w:rFonts w:ascii="Times New Roman" w:hAnsi="Times New Roman" w:cs="Times New Roman"/>
          <w:b/>
          <w:bCs/>
          <w:color w:val="000000"/>
          <w:szCs w:val="24"/>
        </w:rPr>
        <w:t>Adverse Effects</w:t>
      </w:r>
    </w:p>
    <w:p w14:paraId="75A7D823"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431BB904"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 xml:space="preserve">The Owner and Operator shall take steps to minimize and ameliorate any adverse effect on the natural environment or impairment of water quality resulting from the Site, including such accelerated or additional monitoring as may be necessary to determine the nature and extent of the effect or impairment. </w:t>
      </w:r>
    </w:p>
    <w:p w14:paraId="1995A380"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1CAE1F33"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 xml:space="preserve">Despite an Owner, Operator or any other person fulfilling any obligations imposed by this Certificate, the person remains responsible for any contravention of any other condition of this Certificate or any applicable statute, regulation, or other legal requirement resulting from any act </w:t>
      </w:r>
      <w:r>
        <w:rPr>
          <w:rFonts w:ascii="Times New Roman" w:hAnsi="Times New Roman" w:cs="Times New Roman"/>
          <w:color w:val="000000"/>
          <w:szCs w:val="24"/>
        </w:rPr>
        <w:lastRenderedPageBreak/>
        <w:t xml:space="preserve">or omission that caused the adverse effect to the natural environment or impairment of water quality. </w:t>
      </w:r>
    </w:p>
    <w:p w14:paraId="5EEF95C2"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28511017" w14:textId="77777777" w:rsidR="00E77574" w:rsidRDefault="00E77574" w:rsidP="00E77574">
      <w:pPr>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t>Change of Owner</w:t>
      </w:r>
    </w:p>
    <w:p w14:paraId="48E30950"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48E91C6D"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The Owner shall notify the Director in writing, and forward a copy of the notification to the District Manager, within 30 days of the occurrence of any changes:</w:t>
      </w:r>
    </w:p>
    <w:p w14:paraId="31F45DB0"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ownership of the Site;</w:t>
      </w:r>
    </w:p>
    <w:p w14:paraId="06BAE57C"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Operator 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p>
    <w:p w14:paraId="4B027088"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address of the Owner or Operator;</w:t>
      </w:r>
    </w:p>
    <w:p w14:paraId="37A3EADF"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the partners, where the Owner is or at any time becomes a partnership and a copy of the most recent declaration filed under the Business Names Act, R.S.O. 1990, c. B-17 shall be included in the notification; and</w:t>
      </w:r>
    </w:p>
    <w:p w14:paraId="26764235"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name of the corporation where the Owner is or at any time becomes a corporation, other than a municipal corporation, and a copy of the most current information filed under the Corporations Information Act, R.S.O. 1990, c. C-39 shall be included in the notification.</w:t>
      </w:r>
    </w:p>
    <w:p w14:paraId="21D6B2E3"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44997AD1"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 xml:space="preserve">No portion of this Site shall be transferred or encumbered prior to or after closing of the Site unless the Director is notified in advance and sufficient Financial Assurance is deposited with the Ministry to ensure that these conditions will be carried out.  In the event of any change in Ownership of the Site, other than change to a successor municipality, the Owner shall notify the successor of and provide the successor with a copy of this Certificate, and the Owner shall provide a copy of the notification to the District Manager and the Director. </w:t>
      </w:r>
    </w:p>
    <w:p w14:paraId="4F098149"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3AB1B3CC" w14:textId="77777777" w:rsidR="00E77574" w:rsidRDefault="00E77574" w:rsidP="00E77574">
      <w:pPr>
        <w:autoSpaceDE w:val="0"/>
        <w:autoSpaceDN w:val="0"/>
        <w:adjustRightInd w:val="0"/>
        <w:spacing w:after="0" w:line="240" w:lineRule="auto"/>
        <w:ind w:left="720" w:hanging="1440"/>
        <w:rPr>
          <w:rFonts w:ascii="Times New Roman" w:hAnsi="Times New Roman" w:cs="Times New Roman"/>
          <w:b/>
          <w:bCs/>
          <w:color w:val="000000"/>
          <w:szCs w:val="24"/>
        </w:rPr>
      </w:pPr>
      <w:r>
        <w:rPr>
          <w:rFonts w:ascii="Times New Roman" w:hAnsi="Times New Roman" w:cs="Times New Roman"/>
          <w:b/>
          <w:bCs/>
          <w:color w:val="000000"/>
          <w:szCs w:val="24"/>
        </w:rPr>
        <w:t>Financial Assurance</w:t>
      </w:r>
    </w:p>
    <w:p w14:paraId="4E4B70A0"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3F2C89F5"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t>No later than 20 days from the date of issuance of this Approval, the Owner shall submit financial assurance to the Director in the amount of $118,167.68.  The financial assurance shall be in a form acceptable to the Director</w:t>
      </w:r>
      <w:r>
        <w:rPr>
          <w:rFonts w:ascii="Times New Roman" w:hAnsi="Times New Roman" w:cs="Times New Roman"/>
          <w:b/>
          <w:bCs/>
          <w:color w:val="000000"/>
          <w:szCs w:val="24"/>
        </w:rPr>
        <w:t xml:space="preserve"> </w:t>
      </w:r>
      <w:r>
        <w:rPr>
          <w:rFonts w:ascii="Times New Roman" w:hAnsi="Times New Roman" w:cs="Times New Roman"/>
          <w:color w:val="000000"/>
          <w:szCs w:val="24"/>
        </w:rPr>
        <w:t>to pay for compliance with and performance of any action specified in this Approval, including clean-up and monitoring of the Site, the disposal of all quantities of waste on-site, Site closure and post-closure care of the Site and contingency plans for the Site.</w:t>
      </w:r>
    </w:p>
    <w:p w14:paraId="2AB5620F"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0B7F9C10"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A written report reviewing the financial assurance required by the conditions in this Certificate shall be submitted to the Director</w:t>
      </w:r>
      <w:r>
        <w:rPr>
          <w:rFonts w:ascii="Times New Roman" w:hAnsi="Times New Roman" w:cs="Times New Roman"/>
          <w:b/>
          <w:bCs/>
          <w:color w:val="000000"/>
          <w:szCs w:val="24"/>
        </w:rPr>
        <w:t xml:space="preserve"> </w:t>
      </w:r>
      <w:r>
        <w:rPr>
          <w:rFonts w:ascii="Times New Roman" w:hAnsi="Times New Roman" w:cs="Times New Roman"/>
          <w:color w:val="000000"/>
          <w:szCs w:val="24"/>
        </w:rPr>
        <w:t>and the District Manager by March 31, 2021 and shall be updated and submitted every 3 years on the anniversary date. The report shall be prepared in accordance with Ministry Guideline F-15, and shall include updates to the costs to carry out any of the activities noted in Condition 14 above.</w:t>
      </w:r>
    </w:p>
    <w:p w14:paraId="3992D7A5"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r>
        <w:rPr>
          <w:rFonts w:ascii="Times New Roman" w:hAnsi="Times New Roman" w:cs="Times New Roman"/>
          <w:color w:val="000000"/>
          <w:szCs w:val="24"/>
        </w:rPr>
        <w:t xml:space="preserve">  </w:t>
      </w:r>
    </w:p>
    <w:p w14:paraId="5167B9D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If any financial assurance is scheduled to expire or notice is received, indicating financial assurance will not be renewed, and satisfactory methods have not been made to replace the financial assurance at least 60 days before the financial assurance terminates, the financial assurance shall forthwith be replaced by cash.</w:t>
      </w:r>
    </w:p>
    <w:p w14:paraId="13526D31"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5C33A7B9"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Inspections</w:t>
      </w:r>
    </w:p>
    <w:p w14:paraId="44B64384"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1F48FA9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No person shall hinder or obstruct a Provincial Officer in the performance of their duties, including any and all inspections authorized by the OWRA, the EPA or the PA of any place to which this Certificate relates, and without limiting the foregoing to:</w:t>
      </w:r>
    </w:p>
    <w:p w14:paraId="4DC25250"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enter upon the premises where the Site are located, or the location where the records required by the conditions of this Certificate are kept;</w:t>
      </w:r>
    </w:p>
    <w:p w14:paraId="32DCB0A3"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have access to, inspect, and copy any records required by the conditions of this Certificate;</w:t>
      </w:r>
    </w:p>
    <w:p w14:paraId="5771346E"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inspect the practices, procedures, or operations required by the terms conditions of this Certificate; and</w:t>
      </w:r>
    </w:p>
    <w:p w14:paraId="2CF54A49"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sample and monitor for the purposes of  assessing compliance with the conditions of this Certificate or the EPA, the OWRA or the PA.</w:t>
      </w:r>
    </w:p>
    <w:p w14:paraId="592FA2B1"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138147C8" w14:textId="77777777" w:rsidR="00E77574" w:rsidRDefault="00E77574" w:rsidP="00E77574">
      <w:pPr>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t>Information</w:t>
      </w:r>
      <w:r>
        <w:rPr>
          <w:rFonts w:ascii="Times New Roman" w:hAnsi="Times New Roman" w:cs="Times New Roman"/>
          <w:color w:val="000000"/>
          <w:szCs w:val="24"/>
        </w:rPr>
        <w:t xml:space="preserve"> </w:t>
      </w:r>
      <w:r>
        <w:rPr>
          <w:rFonts w:ascii="Times New Roman" w:hAnsi="Times New Roman" w:cs="Times New Roman"/>
          <w:b/>
          <w:bCs/>
          <w:color w:val="000000"/>
          <w:szCs w:val="24"/>
        </w:rPr>
        <w:t>and Record Retention</w:t>
      </w:r>
    </w:p>
    <w:p w14:paraId="61AB7136"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09230F3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Any information requested, by the Ministry, concerning the Site and its operation under this Certificate, including but not limited to any records required to be kept by this Certificate shall be provided to the Ministry, upon request</w:t>
      </w:r>
      <w:r>
        <w:rPr>
          <w:rFonts w:ascii="Times New Roman" w:hAnsi="Times New Roman" w:cs="Times New Roman"/>
          <w:b/>
          <w:bCs/>
          <w:color w:val="000000"/>
          <w:szCs w:val="24"/>
        </w:rPr>
        <w:t>.</w:t>
      </w:r>
      <w:r>
        <w:rPr>
          <w:rFonts w:ascii="Times New Roman" w:hAnsi="Times New Roman" w:cs="Times New Roman"/>
          <w:color w:val="000000"/>
          <w:szCs w:val="24"/>
        </w:rPr>
        <w:t xml:space="preserve">  Records shall be retained for 5 years and except for as otherwise authorized in writing by the Director.  </w:t>
      </w:r>
    </w:p>
    <w:p w14:paraId="210C8335"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78125F3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The receipt of any information by the Ministry or the failure of the Ministry to prosecute any person or to require any person to take any action, under this Certificate or under any statute, regulation or other legal requirement, in relation to the information, shall not be construed as:</w:t>
      </w:r>
    </w:p>
    <w:p w14:paraId="73DCC94D"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an approval, waiver, or justification by the Ministry of any act or omission of any person that contravenes any term or condition of this Certificate or any statute, regulation or other legal requirement; or</w:t>
      </w:r>
    </w:p>
    <w:p w14:paraId="782391DF"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acceptance by the Ministry of the information’s completeness or accuracy.</w:t>
      </w:r>
    </w:p>
    <w:p w14:paraId="079FFE71"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p>
    <w:p w14:paraId="1FF0F438" w14:textId="77777777" w:rsidR="00E77574" w:rsidRDefault="00E77574" w:rsidP="00E77574">
      <w:pPr>
        <w:keepNext/>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Construction</w:t>
      </w:r>
    </w:p>
    <w:p w14:paraId="79D5C089" w14:textId="77777777" w:rsidR="00E77574" w:rsidRDefault="00E77574" w:rsidP="00E77574">
      <w:pPr>
        <w:keepNext/>
        <w:autoSpaceDE w:val="0"/>
        <w:autoSpaceDN w:val="0"/>
        <w:adjustRightInd w:val="0"/>
        <w:spacing w:after="0" w:line="240" w:lineRule="auto"/>
        <w:ind w:hanging="720"/>
        <w:rPr>
          <w:rFonts w:ascii="Times New Roman" w:hAnsi="Times New Roman" w:cs="Times New Roman"/>
          <w:b/>
          <w:bCs/>
          <w:color w:val="000000"/>
          <w:szCs w:val="24"/>
        </w:rPr>
      </w:pPr>
    </w:p>
    <w:p w14:paraId="184850D1" w14:textId="77777777" w:rsidR="00E77574" w:rsidRDefault="00E77574" w:rsidP="00E77574">
      <w:pPr>
        <w:keepNext/>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A set of as-built drawings, including a Site Plan, showing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r>
        <w:rPr>
          <w:rFonts w:ascii="Times New Roman" w:hAnsi="Times New Roman" w:cs="Times New Roman"/>
          <w:b/>
          <w:bCs/>
          <w:color w:val="000000"/>
          <w:szCs w:val="24"/>
        </w:rPr>
        <w:t xml:space="preserve"> </w:t>
      </w:r>
      <w:r>
        <w:rPr>
          <w:rFonts w:ascii="Times New Roman" w:hAnsi="Times New Roman" w:cs="Times New Roman"/>
          <w:color w:val="000000"/>
          <w:szCs w:val="24"/>
        </w:rPr>
        <w:t>as constructed shall be kept up to date through periodic revisions and shall be submitted to the Director and the District Manager.  An amendment to this Certificate shall be sought for changes requiring approval.</w:t>
      </w:r>
    </w:p>
    <w:p w14:paraId="29511DF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27F69359"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OPERATION and MAINTENANCE</w:t>
      </w:r>
    </w:p>
    <w:p w14:paraId="397F8D48"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u w:val="single"/>
        </w:rPr>
      </w:pPr>
    </w:p>
    <w:p w14:paraId="6D5BD5BA"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Operation</w:t>
      </w:r>
    </w:p>
    <w:p w14:paraId="772320DA" w14:textId="77777777" w:rsidR="00E77574" w:rsidRDefault="00E77574" w:rsidP="00E77574">
      <w:pPr>
        <w:autoSpaceDE w:val="0"/>
        <w:autoSpaceDN w:val="0"/>
        <w:adjustRightInd w:val="0"/>
        <w:spacing w:after="0" w:line="240" w:lineRule="auto"/>
        <w:ind w:left="1452" w:hanging="1452"/>
        <w:rPr>
          <w:rFonts w:ascii="Times New Roman" w:hAnsi="Times New Roman" w:cs="Times New Roman"/>
          <w:b/>
          <w:bCs/>
          <w:color w:val="000000"/>
          <w:szCs w:val="24"/>
        </w:rPr>
      </w:pPr>
    </w:p>
    <w:p w14:paraId="19B034C6" w14:textId="77777777" w:rsidR="00E77574" w:rsidRDefault="00E77574" w:rsidP="00E77574">
      <w:pPr>
        <w:tabs>
          <w:tab w:val="left" w:pos="0"/>
          <w:tab w:val="left" w:pos="720"/>
        </w:tabs>
        <w:autoSpaceDE w:val="0"/>
        <w:autoSpaceDN w:val="0"/>
        <w:adjustRightInd w:val="0"/>
        <w:spacing w:after="0" w:line="240" w:lineRule="auto"/>
        <w:ind w:left="720" w:hanging="1440"/>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a.</w:t>
      </w:r>
      <w:r>
        <w:rPr>
          <w:rFonts w:ascii="Times New Roman" w:hAnsi="Times New Roman" w:cs="Times New Roman"/>
          <w:color w:val="000000"/>
          <w:szCs w:val="24"/>
        </w:rPr>
        <w:tab/>
        <w:t>The</w:t>
      </w:r>
      <w:r>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Site shall be operated and maintained at all time including management and disposal of all waste in accordance with the EPA, Reg. 347 and the conditions of this Certificate.  </w:t>
      </w:r>
    </w:p>
    <w:p w14:paraId="17E540DC" w14:textId="77777777" w:rsidR="00E77574" w:rsidRDefault="00E77574" w:rsidP="00E77574">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At no time shall the discharge of a contaminant that causes or is likely to cause an adverse effect be permitted. </w:t>
      </w:r>
    </w:p>
    <w:p w14:paraId="50F602D9"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Times New Roman" w:hAnsi="Times New Roman" w:cs="Times New Roman"/>
          <w:color w:val="000000"/>
          <w:szCs w:val="24"/>
        </w:rPr>
      </w:pPr>
    </w:p>
    <w:p w14:paraId="08D83140"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A final inspection of the site shall be scheduled with the District Manager after the site has been constructed and prior to startup of the site.</w:t>
      </w:r>
    </w:p>
    <w:p w14:paraId="68E625BC" w14:textId="77777777" w:rsidR="00E77574" w:rsidRDefault="00E77574" w:rsidP="00E77574">
      <w:pPr>
        <w:autoSpaceDE w:val="0"/>
        <w:autoSpaceDN w:val="0"/>
        <w:adjustRightInd w:val="0"/>
        <w:spacing w:after="0" w:line="240" w:lineRule="auto"/>
        <w:ind w:left="720"/>
        <w:rPr>
          <w:rFonts w:ascii="Times New Roman" w:hAnsi="Times New Roman" w:cs="Times New Roman"/>
          <w:color w:val="000000"/>
          <w:szCs w:val="24"/>
        </w:rPr>
      </w:pPr>
    </w:p>
    <w:p w14:paraId="6042940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23.</w:t>
      </w:r>
      <w:r>
        <w:rPr>
          <w:rFonts w:ascii="Times New Roman" w:hAnsi="Times New Roman" w:cs="Times New Roman"/>
          <w:color w:val="000000"/>
          <w:szCs w:val="24"/>
        </w:rPr>
        <w:tab/>
        <w:t>The Owner shall manage all direct discharges from this Site in accordance with appropriate Municipal, Provincial and/or Federal Legislation, Regulations and By-laws.</w:t>
      </w:r>
    </w:p>
    <w:p w14:paraId="7536D977" w14:textId="77777777" w:rsidR="00E77574" w:rsidRDefault="00E77574" w:rsidP="00E77574">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 xml:space="preserve"> </w:t>
      </w:r>
    </w:p>
    <w:p w14:paraId="54419826"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b/>
          <w:bCs/>
          <w:color w:val="000000"/>
          <w:szCs w:val="24"/>
        </w:rPr>
        <w:t>Vermin, etc</w:t>
      </w:r>
      <w:r>
        <w:rPr>
          <w:rFonts w:ascii="Times New Roman" w:hAnsi="Times New Roman" w:cs="Times New Roman"/>
          <w:color w:val="000000"/>
          <w:szCs w:val="24"/>
        </w:rPr>
        <w:t>.</w:t>
      </w:r>
    </w:p>
    <w:p w14:paraId="7376D5A0"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30EE4394" w14:textId="77777777" w:rsidR="00E77574" w:rsidRDefault="00E77574" w:rsidP="00E77574">
      <w:pPr>
        <w:tabs>
          <w:tab w:val="left" w:pos="0"/>
        </w:tabs>
        <w:autoSpaceDE w:val="0"/>
        <w:autoSpaceDN w:val="0"/>
        <w:adjustRightInd w:val="0"/>
        <w:spacing w:after="0" w:line="240" w:lineRule="auto"/>
        <w:ind w:left="720" w:hanging="1440"/>
        <w:rPr>
          <w:rFonts w:ascii="Times New Roman" w:hAnsi="Times New Roman" w:cs="Times New Roman"/>
          <w:color w:val="000000"/>
          <w:szCs w:val="24"/>
        </w:rPr>
      </w:pPr>
      <w:r>
        <w:rPr>
          <w:rFonts w:ascii="Times New Roman" w:hAnsi="Times New Roman" w:cs="Times New Roman"/>
          <w:color w:val="000000"/>
          <w:szCs w:val="24"/>
        </w:rPr>
        <w:t>24.</w:t>
      </w:r>
      <w:r>
        <w:rPr>
          <w:rFonts w:ascii="Times New Roman" w:hAnsi="Times New Roman" w:cs="Times New Roman"/>
          <w:color w:val="000000"/>
          <w:szCs w:val="24"/>
        </w:rPr>
        <w:tab/>
        <w:t>a.</w:t>
      </w:r>
      <w:r>
        <w:rPr>
          <w:rFonts w:ascii="Times New Roman" w:hAnsi="Times New Roman" w:cs="Times New Roman"/>
          <w:color w:val="000000"/>
          <w:szCs w:val="24"/>
        </w:rPr>
        <w:tab/>
        <w:t>the Site</w:t>
      </w:r>
      <w:r>
        <w:rPr>
          <w:rFonts w:ascii="Times New Roman" w:hAnsi="Times New Roman" w:cs="Times New Roman"/>
          <w:b/>
          <w:bCs/>
          <w:color w:val="000000"/>
          <w:szCs w:val="24"/>
        </w:rPr>
        <w:t xml:space="preserve"> </w:t>
      </w:r>
      <w:r>
        <w:rPr>
          <w:rFonts w:ascii="Times New Roman" w:hAnsi="Times New Roman" w:cs="Times New Roman"/>
          <w:color w:val="000000"/>
          <w:szCs w:val="24"/>
        </w:rPr>
        <w:t>shall be operated and maintained such that vermin, vectors, dust, litter, odour, noise and traffic does not create a nuisance; and</w:t>
      </w:r>
    </w:p>
    <w:p w14:paraId="3FA34055" w14:textId="77777777" w:rsidR="00E77574" w:rsidRDefault="00E77574" w:rsidP="00E77574">
      <w:pPr>
        <w:tabs>
          <w:tab w:val="left" w:pos="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shall keep all doors to the facility closed except for receiving and shipping requirements.</w:t>
      </w:r>
    </w:p>
    <w:p w14:paraId="74E7E63A"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7F7827BE"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Waste Type</w:t>
      </w:r>
    </w:p>
    <w:p w14:paraId="3F999AC9"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02D3E71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25.</w:t>
      </w:r>
      <w:r>
        <w:rPr>
          <w:rFonts w:ascii="Times New Roman" w:hAnsi="Times New Roman" w:cs="Times New Roman"/>
          <w:color w:val="000000"/>
          <w:szCs w:val="24"/>
        </w:rPr>
        <w:tab/>
        <w:t xml:space="preserve">Only the following types of waste shall be accepted at the Site: </w:t>
      </w:r>
    </w:p>
    <w:p w14:paraId="16561210"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7EFFB113"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liquid industrial waste and hazardous waste limited to the following waste classes: 111, 112, 113, 114, 121, 122, 123, 131, 132, 133, 134, 141, 145, 149, 150, 211, 212, 213, 221, 222, 231, 251, 252, 253, 254, 261, 262, 264, 265, and 267 as described in the Ministry of the Environment's "New Ontario Waste Classes" document dated January 1986 or as amended.</w:t>
      </w:r>
    </w:p>
    <w:p w14:paraId="32391EC3"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545DF83A"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solid non-hazardous commercial and industrial waste, including soil, asphalt shingles, wood, metal, drywall and rail tires.</w:t>
      </w:r>
    </w:p>
    <w:p w14:paraId="3408BDA9"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4E60C825"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further to the limitations specified in Condition 25 a), the Owner shall not accept the following hazardous wastes as defined in Reg. 347:</w:t>
      </w:r>
    </w:p>
    <w:p w14:paraId="71EB25C7"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radioactive waste;</w:t>
      </w:r>
    </w:p>
    <w:p w14:paraId="65154A89"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severely toxic waste (S);</w:t>
      </w:r>
    </w:p>
    <w:p w14:paraId="7CD964B9"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pathological waste (P);</w:t>
      </w:r>
    </w:p>
    <w:p w14:paraId="3AFA102F"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iv.</w:t>
      </w:r>
      <w:r>
        <w:rPr>
          <w:rFonts w:ascii="Times New Roman" w:hAnsi="Times New Roman" w:cs="Times New Roman"/>
          <w:color w:val="000000"/>
          <w:szCs w:val="24"/>
        </w:rPr>
        <w:tab/>
        <w:t>PCB waste (D);</w:t>
      </w:r>
    </w:p>
    <w:p w14:paraId="264BA209"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v.</w:t>
      </w:r>
      <w:r>
        <w:rPr>
          <w:rFonts w:ascii="Times New Roman" w:hAnsi="Times New Roman" w:cs="Times New Roman"/>
          <w:color w:val="000000"/>
          <w:szCs w:val="24"/>
        </w:rPr>
        <w:tab/>
        <w:t xml:space="preserve">acute hazardous waste (A); </w:t>
      </w:r>
    </w:p>
    <w:p w14:paraId="3E93E745"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vi.</w:t>
      </w:r>
      <w:r>
        <w:rPr>
          <w:rFonts w:ascii="Times New Roman" w:hAnsi="Times New Roman" w:cs="Times New Roman"/>
          <w:color w:val="000000"/>
          <w:szCs w:val="24"/>
        </w:rPr>
        <w:tab/>
        <w:t xml:space="preserve">hazardous waste chemical (B) </w:t>
      </w:r>
    </w:p>
    <w:p w14:paraId="4B1C1E27"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r>
        <w:rPr>
          <w:rFonts w:ascii="Times New Roman" w:hAnsi="Times New Roman" w:cs="Times New Roman"/>
          <w:color w:val="000000"/>
          <w:szCs w:val="24"/>
        </w:rPr>
        <w:t>vii.</w:t>
      </w:r>
      <w:r>
        <w:rPr>
          <w:rFonts w:ascii="Times New Roman" w:hAnsi="Times New Roman" w:cs="Times New Roman"/>
          <w:color w:val="000000"/>
          <w:szCs w:val="24"/>
        </w:rPr>
        <w:tab/>
        <w:t>reactive waste (R)</w:t>
      </w:r>
    </w:p>
    <w:p w14:paraId="10BDA114"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p>
    <w:p w14:paraId="55D926C0" w14:textId="77777777" w:rsidR="00E77574" w:rsidRDefault="00E77574" w:rsidP="00E77574">
      <w:pPr>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t>Waste Limits</w:t>
      </w:r>
    </w:p>
    <w:p w14:paraId="06B06D38"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395AAC2D" w14:textId="77777777" w:rsidR="00E77574" w:rsidRDefault="00E77574" w:rsidP="00E77574">
      <w:pPr>
        <w:tabs>
          <w:tab w:val="left" w:pos="0"/>
          <w:tab w:val="left" w:pos="685"/>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26.</w:t>
      </w:r>
      <w:r>
        <w:rPr>
          <w:rFonts w:ascii="Times New Roman" w:hAnsi="Times New Roman" w:cs="Times New Roman"/>
          <w:color w:val="000000"/>
          <w:szCs w:val="24"/>
        </w:rPr>
        <w:tab/>
        <w:t>a.</w:t>
      </w:r>
      <w:r>
        <w:rPr>
          <w:rFonts w:ascii="Times New Roman" w:hAnsi="Times New Roman" w:cs="Times New Roman"/>
          <w:color w:val="000000"/>
          <w:szCs w:val="24"/>
        </w:rPr>
        <w:tab/>
        <w:t>No more than 100 tonnes of liquid industrial and hazardous waste shall be accepted at the Site per day.</w:t>
      </w:r>
    </w:p>
    <w:p w14:paraId="668C01FA" w14:textId="77777777" w:rsidR="00E77574" w:rsidRDefault="00E77574" w:rsidP="00E77574">
      <w:pPr>
        <w:tabs>
          <w:tab w:val="left" w:pos="0"/>
          <w:tab w:val="left" w:pos="685"/>
          <w:tab w:val="left" w:pos="1440"/>
        </w:tabs>
        <w:autoSpaceDE w:val="0"/>
        <w:autoSpaceDN w:val="0"/>
        <w:adjustRightInd w:val="0"/>
        <w:spacing w:after="0" w:line="240" w:lineRule="auto"/>
        <w:ind w:left="685" w:hanging="1405"/>
        <w:rPr>
          <w:rFonts w:ascii="Times New Roman" w:hAnsi="Times New Roman" w:cs="Times New Roman"/>
          <w:color w:val="000000"/>
          <w:szCs w:val="24"/>
        </w:rPr>
      </w:pPr>
    </w:p>
    <w:p w14:paraId="2434C68A" w14:textId="77777777" w:rsidR="00E77574" w:rsidRDefault="00E77574" w:rsidP="00E77574">
      <w:pPr>
        <w:tabs>
          <w:tab w:val="left" w:pos="0"/>
          <w:tab w:val="left" w:pos="685"/>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No more than 500 tonnes of solid non-hazardous and liquid non-hazardous soil shall be accepted at the Site per day.</w:t>
      </w:r>
    </w:p>
    <w:p w14:paraId="17B15322" w14:textId="77777777" w:rsidR="00E77574" w:rsidRDefault="00E77574" w:rsidP="00E77574">
      <w:pPr>
        <w:tabs>
          <w:tab w:val="left" w:pos="0"/>
          <w:tab w:val="left" w:pos="685"/>
          <w:tab w:val="left" w:pos="1440"/>
        </w:tabs>
        <w:autoSpaceDE w:val="0"/>
        <w:autoSpaceDN w:val="0"/>
        <w:adjustRightInd w:val="0"/>
        <w:spacing w:after="0" w:line="240" w:lineRule="auto"/>
        <w:ind w:left="685" w:hanging="1405"/>
        <w:rPr>
          <w:rFonts w:ascii="Times New Roman" w:hAnsi="Times New Roman" w:cs="Times New Roman"/>
          <w:color w:val="000000"/>
          <w:szCs w:val="24"/>
        </w:rPr>
      </w:pPr>
    </w:p>
    <w:p w14:paraId="08CEFF45" w14:textId="77777777" w:rsidR="00E77574" w:rsidRDefault="00E77574" w:rsidP="00E77574">
      <w:pPr>
        <w:tabs>
          <w:tab w:val="left" w:pos="0"/>
          <w:tab w:val="left" w:pos="685"/>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No more than 500 tonnes of solid non-hazardous waste other than soil, including asphalt shingles, wood, metal, drywall and rail ties, shall be accepted at the Site per day.</w:t>
      </w:r>
    </w:p>
    <w:p w14:paraId="0823AB39"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p>
    <w:p w14:paraId="5B6C632D" w14:textId="77777777" w:rsidR="00E77574" w:rsidRDefault="00E77574" w:rsidP="00E77574">
      <w:pPr>
        <w:tabs>
          <w:tab w:val="left" w:pos="0"/>
          <w:tab w:val="left" w:pos="685"/>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27.</w:t>
      </w:r>
      <w:r>
        <w:rPr>
          <w:rFonts w:ascii="Times New Roman" w:hAnsi="Times New Roman" w:cs="Times New Roman"/>
          <w:color w:val="000000"/>
          <w:szCs w:val="24"/>
        </w:rPr>
        <w:tab/>
        <w:t>The total amount of residual waste generated for disposal from the processing operations shall not exceed 1000 tonnes per day, based on an annual average.</w:t>
      </w:r>
    </w:p>
    <w:p w14:paraId="68259B66" w14:textId="77777777" w:rsidR="00E77574" w:rsidRDefault="00E77574" w:rsidP="00E77574">
      <w:pPr>
        <w:tabs>
          <w:tab w:val="left" w:pos="0"/>
          <w:tab w:val="left" w:pos="685"/>
        </w:tabs>
        <w:autoSpaceDE w:val="0"/>
        <w:autoSpaceDN w:val="0"/>
        <w:adjustRightInd w:val="0"/>
        <w:spacing w:after="0" w:line="240" w:lineRule="auto"/>
        <w:ind w:left="-23" w:hanging="697"/>
        <w:rPr>
          <w:rFonts w:ascii="Times New Roman" w:hAnsi="Times New Roman" w:cs="Times New Roman"/>
          <w:color w:val="000000"/>
          <w:szCs w:val="24"/>
        </w:rPr>
      </w:pPr>
    </w:p>
    <w:p w14:paraId="05C7810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28.</w:t>
      </w:r>
      <w:r>
        <w:rPr>
          <w:rFonts w:ascii="Times New Roman" w:hAnsi="Times New Roman" w:cs="Times New Roman"/>
          <w:color w:val="000000"/>
          <w:szCs w:val="24"/>
        </w:rPr>
        <w:tab/>
        <w:t>The Site is approved to use WDF at a maximum rate of 1.5 tonnes per day to fuel the evaporator.</w:t>
      </w:r>
    </w:p>
    <w:p w14:paraId="51ADD5BD"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p>
    <w:p w14:paraId="14ED9897" w14:textId="77777777" w:rsidR="00E77574" w:rsidRDefault="00E77574" w:rsidP="00E77574">
      <w:pPr>
        <w:tabs>
          <w:tab w:val="left" w:pos="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29.</w:t>
      </w:r>
      <w:r>
        <w:rPr>
          <w:rFonts w:ascii="Times New Roman" w:hAnsi="Times New Roman" w:cs="Times New Roman"/>
          <w:color w:val="000000"/>
          <w:szCs w:val="24"/>
        </w:rPr>
        <w:tab/>
        <w:t>a.</w:t>
      </w:r>
      <w:r>
        <w:rPr>
          <w:rFonts w:ascii="Times New Roman" w:hAnsi="Times New Roman" w:cs="Times New Roman"/>
          <w:color w:val="000000"/>
          <w:szCs w:val="24"/>
        </w:rPr>
        <w:tab/>
        <w:t>The Owner shall ensure the maximum quantity of liquid industrial and hazardous waste temporarily stored at this Site at any one time does not exceed 435.2 m</w:t>
      </w:r>
      <w:r>
        <w:rPr>
          <w:rFonts w:ascii="Times New Roman" w:hAnsi="Times New Roman" w:cs="Times New Roman"/>
          <w:color w:val="000000"/>
          <w:szCs w:val="24"/>
          <w:vertAlign w:val="superscript"/>
        </w:rPr>
        <w:t>3</w:t>
      </w:r>
      <w:r>
        <w:rPr>
          <w:rFonts w:ascii="Times New Roman" w:hAnsi="Times New Roman" w:cs="Times New Roman"/>
          <w:color w:val="000000"/>
          <w:szCs w:val="24"/>
        </w:rPr>
        <w:t xml:space="preserve"> and that the waste is stored in accordance with Table 1 from Schedule "B" of this Certificate:</w:t>
      </w:r>
    </w:p>
    <w:p w14:paraId="7A03A607" w14:textId="77777777" w:rsidR="00E77574" w:rsidRDefault="00E77574" w:rsidP="00E77574">
      <w:pPr>
        <w:tabs>
          <w:tab w:val="left" w:pos="0"/>
        </w:tabs>
        <w:autoSpaceDE w:val="0"/>
        <w:autoSpaceDN w:val="0"/>
        <w:adjustRightInd w:val="0"/>
        <w:spacing w:after="0" w:line="240" w:lineRule="auto"/>
        <w:ind w:left="685" w:hanging="1405"/>
        <w:rPr>
          <w:rFonts w:ascii="Times New Roman" w:hAnsi="Times New Roman" w:cs="Times New Roman"/>
          <w:color w:val="000000"/>
          <w:szCs w:val="24"/>
        </w:rPr>
      </w:pPr>
    </w:p>
    <w:p w14:paraId="79055E30" w14:textId="77777777" w:rsidR="00E77574" w:rsidRDefault="00E77574" w:rsidP="00E77574">
      <w:pPr>
        <w:tabs>
          <w:tab w:val="left" w:pos="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Notwithstanding Condition 29.a above, the Owner shall ensure the maximum quantity of solid and liquid soil temporarily stored at this Site at any one time does not exceed 500 tonnes, and that the solid and liquid soil is stored in Building #2 described in Item 17 of Schedule "A";</w:t>
      </w:r>
    </w:p>
    <w:p w14:paraId="5DFB5D2F" w14:textId="77777777" w:rsidR="00E77574" w:rsidRDefault="00E77574" w:rsidP="00E77574">
      <w:pPr>
        <w:tabs>
          <w:tab w:val="left" w:pos="0"/>
        </w:tabs>
        <w:autoSpaceDE w:val="0"/>
        <w:autoSpaceDN w:val="0"/>
        <w:adjustRightInd w:val="0"/>
        <w:spacing w:after="0" w:line="240" w:lineRule="auto"/>
        <w:ind w:left="685" w:hanging="1405"/>
        <w:rPr>
          <w:rFonts w:ascii="Times New Roman" w:hAnsi="Times New Roman" w:cs="Times New Roman"/>
          <w:color w:val="000000"/>
          <w:szCs w:val="24"/>
        </w:rPr>
      </w:pPr>
    </w:p>
    <w:p w14:paraId="0F32B6C2" w14:textId="77777777" w:rsidR="00E77574" w:rsidRDefault="00E77574" w:rsidP="00E77574">
      <w:pPr>
        <w:tabs>
          <w:tab w:val="left" w:pos="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The Owner shall ensure that the maximum quantity of solid non-hazardous waste other than soil, including asphalt shingles, wood, metal, drywall and rail ties, stored at this Site at any one time does not exceed 500 tonnes.</w:t>
      </w:r>
    </w:p>
    <w:p w14:paraId="2799EC6C" w14:textId="77777777" w:rsidR="00E77574" w:rsidRDefault="00E77574" w:rsidP="00E77574">
      <w:pPr>
        <w:tabs>
          <w:tab w:val="left" w:pos="0"/>
        </w:tabs>
        <w:autoSpaceDE w:val="0"/>
        <w:autoSpaceDN w:val="0"/>
        <w:adjustRightInd w:val="0"/>
        <w:spacing w:after="0" w:line="240" w:lineRule="auto"/>
        <w:ind w:left="685" w:hanging="1405"/>
        <w:rPr>
          <w:rFonts w:ascii="Times New Roman" w:hAnsi="Times New Roman" w:cs="Times New Roman"/>
          <w:color w:val="000000"/>
          <w:szCs w:val="24"/>
        </w:rPr>
      </w:pPr>
    </w:p>
    <w:p w14:paraId="570FAAB3" w14:textId="77777777" w:rsidR="00E77574" w:rsidRDefault="00E77574" w:rsidP="00E77574">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If for any reason waste cannot be transferred from the Site, the Site must cease accepting waste until normal operations can resume.</w:t>
      </w:r>
    </w:p>
    <w:p w14:paraId="0F14691A"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p>
    <w:p w14:paraId="1D10B648"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Service Area</w:t>
      </w:r>
    </w:p>
    <w:p w14:paraId="252DA599"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p>
    <w:p w14:paraId="6336B65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30.</w:t>
      </w:r>
      <w:r>
        <w:rPr>
          <w:rFonts w:ascii="Times New Roman" w:hAnsi="Times New Roman" w:cs="Times New Roman"/>
          <w:color w:val="000000"/>
          <w:szCs w:val="24"/>
        </w:rPr>
        <w:tab/>
        <w:t>Only waste that is generated within Province of Ontario shall be accepted at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p>
    <w:p w14:paraId="44FD5C87" w14:textId="77777777" w:rsidR="00E77574" w:rsidRDefault="00E77574" w:rsidP="00E77574">
      <w:pPr>
        <w:autoSpaceDE w:val="0"/>
        <w:autoSpaceDN w:val="0"/>
        <w:adjustRightInd w:val="0"/>
        <w:spacing w:after="0" w:line="240" w:lineRule="auto"/>
        <w:ind w:left="720"/>
        <w:rPr>
          <w:rFonts w:ascii="Times New Roman" w:hAnsi="Times New Roman" w:cs="Times New Roman"/>
          <w:color w:val="000000"/>
          <w:szCs w:val="24"/>
        </w:rPr>
      </w:pPr>
    </w:p>
    <w:p w14:paraId="46D380BB" w14:textId="77777777" w:rsidR="00E77574" w:rsidRDefault="00E77574" w:rsidP="00E77574">
      <w:pPr>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t>Waste Containers</w:t>
      </w:r>
    </w:p>
    <w:p w14:paraId="3AFE7008" w14:textId="77777777" w:rsidR="00E77574" w:rsidRDefault="00E77574" w:rsidP="00E77574">
      <w:pPr>
        <w:autoSpaceDE w:val="0"/>
        <w:autoSpaceDN w:val="0"/>
        <w:adjustRightInd w:val="0"/>
        <w:spacing w:after="0" w:line="240" w:lineRule="auto"/>
        <w:ind w:left="1452" w:hanging="720"/>
        <w:rPr>
          <w:rFonts w:ascii="Times New Roman" w:hAnsi="Times New Roman" w:cs="Times New Roman"/>
          <w:b/>
          <w:bCs/>
          <w:color w:val="000000"/>
          <w:szCs w:val="24"/>
        </w:rPr>
      </w:pPr>
    </w:p>
    <w:p w14:paraId="4E1CC48A" w14:textId="77777777" w:rsidR="00E77574" w:rsidRDefault="00E77574" w:rsidP="00E77574">
      <w:pPr>
        <w:tabs>
          <w:tab w:val="left" w:pos="0"/>
        </w:tabs>
        <w:autoSpaceDE w:val="0"/>
        <w:autoSpaceDN w:val="0"/>
        <w:adjustRightInd w:val="0"/>
        <w:spacing w:after="0" w:line="240" w:lineRule="auto"/>
        <w:ind w:left="720" w:hanging="1440"/>
        <w:rPr>
          <w:rFonts w:ascii="Times New Roman" w:hAnsi="Times New Roman" w:cs="Times New Roman"/>
          <w:color w:val="000000"/>
          <w:szCs w:val="24"/>
        </w:rPr>
      </w:pPr>
      <w:r>
        <w:rPr>
          <w:rFonts w:ascii="Times New Roman" w:hAnsi="Times New Roman" w:cs="Times New Roman"/>
          <w:color w:val="000000"/>
          <w:szCs w:val="24"/>
        </w:rPr>
        <w:t>31.</w:t>
      </w:r>
      <w:r>
        <w:rPr>
          <w:rFonts w:ascii="Times New Roman" w:hAnsi="Times New Roman" w:cs="Times New Roman"/>
          <w:color w:val="000000"/>
          <w:szCs w:val="24"/>
        </w:rPr>
        <w:tab/>
        <w:t>a.</w:t>
      </w:r>
      <w:r>
        <w:rPr>
          <w:rFonts w:ascii="Times New Roman" w:hAnsi="Times New Roman" w:cs="Times New Roman"/>
          <w:color w:val="000000"/>
          <w:szCs w:val="24"/>
        </w:rPr>
        <w:tab/>
        <w:t xml:space="preserve">All bulk storage tanks shall be examined or tested, as a minimum annually, to verify integrity and to ensure that there are no leaks.  The Owner shall immediately remove from service any leaking tanks; and  </w:t>
      </w:r>
    </w:p>
    <w:p w14:paraId="40ACAF9C" w14:textId="77777777" w:rsidR="00E77574" w:rsidRDefault="00E77574" w:rsidP="00E77574">
      <w:pPr>
        <w:tabs>
          <w:tab w:val="left" w:pos="180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shall close and/or cover all containers that are used to store waste that may discharge a contaminant into the natural environment.</w:t>
      </w:r>
    </w:p>
    <w:p w14:paraId="3BD9C678" w14:textId="77777777" w:rsidR="00E77574" w:rsidRDefault="00E77574" w:rsidP="00E77574">
      <w:pPr>
        <w:tabs>
          <w:tab w:val="left" w:pos="1800"/>
        </w:tabs>
        <w:autoSpaceDE w:val="0"/>
        <w:autoSpaceDN w:val="0"/>
        <w:adjustRightInd w:val="0"/>
        <w:spacing w:after="0" w:line="240" w:lineRule="auto"/>
        <w:ind w:left="720" w:hanging="720"/>
        <w:rPr>
          <w:rFonts w:ascii="Times New Roman" w:hAnsi="Times New Roman" w:cs="Times New Roman"/>
          <w:color w:val="000000"/>
          <w:szCs w:val="24"/>
        </w:rPr>
      </w:pPr>
    </w:p>
    <w:p w14:paraId="2C9FB86B"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32.</w:t>
      </w:r>
      <w:r>
        <w:rPr>
          <w:rFonts w:ascii="Times New Roman" w:hAnsi="Times New Roman" w:cs="Times New Roman"/>
          <w:color w:val="000000"/>
          <w:szCs w:val="24"/>
        </w:rPr>
        <w:tab/>
        <w:t>The Owner shall maintain a minimum freeboard of 0.50 metres within the mixing pit at all times.</w:t>
      </w:r>
    </w:p>
    <w:p w14:paraId="0672BE03" w14:textId="77777777" w:rsidR="00E77574" w:rsidRDefault="00E77574" w:rsidP="00E77574">
      <w:pPr>
        <w:autoSpaceDE w:val="0"/>
        <w:autoSpaceDN w:val="0"/>
        <w:adjustRightInd w:val="0"/>
        <w:spacing w:after="0" w:line="240" w:lineRule="auto"/>
        <w:ind w:left="1452" w:hanging="1452"/>
        <w:rPr>
          <w:rFonts w:ascii="Times New Roman" w:hAnsi="Times New Roman" w:cs="Times New Roman"/>
          <w:color w:val="000000"/>
          <w:szCs w:val="24"/>
        </w:rPr>
      </w:pPr>
    </w:p>
    <w:p w14:paraId="7AF02418" w14:textId="77777777" w:rsidR="00E77574" w:rsidRDefault="00E77574" w:rsidP="00E77574">
      <w:pPr>
        <w:autoSpaceDE w:val="0"/>
        <w:autoSpaceDN w:val="0"/>
        <w:adjustRightInd w:val="0"/>
        <w:spacing w:after="0" w:line="240" w:lineRule="auto"/>
        <w:ind w:left="1452" w:hanging="2172"/>
        <w:rPr>
          <w:rFonts w:ascii="Times New Roman" w:hAnsi="Times New Roman" w:cs="Times New Roman"/>
          <w:color w:val="000000"/>
          <w:szCs w:val="24"/>
        </w:rPr>
      </w:pPr>
      <w:r>
        <w:rPr>
          <w:rFonts w:ascii="Times New Roman" w:hAnsi="Times New Roman" w:cs="Times New Roman"/>
          <w:b/>
          <w:bCs/>
          <w:color w:val="000000"/>
          <w:szCs w:val="24"/>
        </w:rPr>
        <w:t>Hours of Operation</w:t>
      </w:r>
      <w:r>
        <w:rPr>
          <w:rFonts w:ascii="Times New Roman" w:hAnsi="Times New Roman" w:cs="Times New Roman"/>
          <w:color w:val="000000"/>
          <w:szCs w:val="24"/>
        </w:rPr>
        <w:t xml:space="preserve"> </w:t>
      </w:r>
    </w:p>
    <w:p w14:paraId="69A5B6F6"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1568DA2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33.</w:t>
      </w:r>
      <w:r>
        <w:rPr>
          <w:rFonts w:ascii="Times New Roman" w:hAnsi="Times New Roman" w:cs="Times New Roman"/>
          <w:color w:val="000000"/>
          <w:szCs w:val="24"/>
        </w:rPr>
        <w:tab/>
      </w:r>
      <w:r>
        <w:rPr>
          <w:rFonts w:ascii="Arial" w:hAnsi="Arial" w:cs="Arial"/>
          <w:color w:val="000000"/>
          <w:sz w:val="20"/>
          <w:szCs w:val="20"/>
        </w:rPr>
        <w:t>a.    </w:t>
      </w:r>
      <w:r>
        <w:rPr>
          <w:rFonts w:ascii="Times New Roman" w:hAnsi="Times New Roman" w:cs="Times New Roman"/>
          <w:color w:val="000000"/>
          <w:szCs w:val="24"/>
        </w:rPr>
        <w:t>Waste shall only be accepted at the Site during the following time periods:</w:t>
      </w:r>
    </w:p>
    <w:p w14:paraId="7285DB63" w14:textId="77777777" w:rsidR="00E77574" w:rsidRDefault="00E77574" w:rsidP="00E77574">
      <w:pPr>
        <w:autoSpaceDE w:val="0"/>
        <w:autoSpaceDN w:val="0"/>
        <w:adjustRightInd w:val="0"/>
        <w:spacing w:after="0" w:line="240" w:lineRule="auto"/>
        <w:ind w:firstLine="402"/>
        <w:rPr>
          <w:rFonts w:ascii="Times New Roman" w:hAnsi="Times New Roman" w:cs="Times New Roman"/>
          <w:color w:val="000000"/>
          <w:szCs w:val="24"/>
        </w:rPr>
      </w:pPr>
      <w:r>
        <w:rPr>
          <w:rFonts w:ascii="Times New Roman" w:hAnsi="Times New Roman" w:cs="Times New Roman"/>
          <w:color w:val="000000"/>
          <w:szCs w:val="24"/>
        </w:rPr>
        <w:t>7:00 to 20:00; Monday to Friday.</w:t>
      </w:r>
    </w:p>
    <w:p w14:paraId="143E6146" w14:textId="77777777" w:rsidR="00E77574" w:rsidRDefault="00E77574" w:rsidP="00E77574">
      <w:pPr>
        <w:autoSpaceDE w:val="0"/>
        <w:autoSpaceDN w:val="0"/>
        <w:adjustRightInd w:val="0"/>
        <w:spacing w:after="0" w:line="240" w:lineRule="auto"/>
        <w:ind w:left="402" w:hanging="402"/>
        <w:rPr>
          <w:rFonts w:ascii="Times New Roman" w:hAnsi="Times New Roman" w:cs="Times New Roman"/>
          <w:color w:val="000000"/>
          <w:szCs w:val="24"/>
        </w:rPr>
      </w:pPr>
      <w:r>
        <w:rPr>
          <w:rFonts w:ascii="Times New Roman" w:hAnsi="Times New Roman" w:cs="Times New Roman"/>
          <w:color w:val="000000"/>
          <w:szCs w:val="24"/>
        </w:rPr>
        <w:t>b.   With the prior written approval of the District Manager, the time periods may be extended to accommodate seasonal or unusual quantities of waste.</w:t>
      </w:r>
    </w:p>
    <w:p w14:paraId="38267B18" w14:textId="77777777" w:rsidR="00E77574" w:rsidRDefault="00E77574" w:rsidP="00E77574">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 </w:t>
      </w:r>
    </w:p>
    <w:p w14:paraId="374D1831" w14:textId="77777777" w:rsidR="00E77574" w:rsidRDefault="00E77574" w:rsidP="00E77574">
      <w:pPr>
        <w:pageBreakBefore/>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lastRenderedPageBreak/>
        <w:t>Site Security</w:t>
      </w:r>
    </w:p>
    <w:p w14:paraId="23A5ECCA"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2F79C4D2" w14:textId="77777777" w:rsidR="00E77574" w:rsidRDefault="00E77574" w:rsidP="00E77574">
      <w:pPr>
        <w:tabs>
          <w:tab w:val="left" w:pos="0"/>
        </w:tabs>
        <w:autoSpaceDE w:val="0"/>
        <w:autoSpaceDN w:val="0"/>
        <w:adjustRightInd w:val="0"/>
        <w:spacing w:after="0" w:line="240" w:lineRule="auto"/>
        <w:ind w:left="720" w:hanging="1440"/>
        <w:rPr>
          <w:rFonts w:ascii="Times New Roman" w:hAnsi="Times New Roman" w:cs="Times New Roman"/>
          <w:color w:val="000000"/>
          <w:szCs w:val="24"/>
        </w:rPr>
      </w:pPr>
      <w:r>
        <w:rPr>
          <w:rFonts w:ascii="Times New Roman" w:hAnsi="Times New Roman" w:cs="Times New Roman"/>
          <w:color w:val="000000"/>
          <w:szCs w:val="24"/>
        </w:rPr>
        <w:t>34.</w:t>
      </w:r>
      <w:r>
        <w:rPr>
          <w:rFonts w:ascii="Times New Roman" w:hAnsi="Times New Roman" w:cs="Times New Roman"/>
          <w:color w:val="000000"/>
          <w:szCs w:val="24"/>
        </w:rPr>
        <w:tab/>
        <w:t>a.</w:t>
      </w:r>
      <w:r>
        <w:rPr>
          <w:rFonts w:ascii="Times New Roman" w:hAnsi="Times New Roman" w:cs="Times New Roman"/>
          <w:color w:val="000000"/>
          <w:szCs w:val="24"/>
        </w:rPr>
        <w:tab/>
        <w:t>The Site shall be operated and maintained in a secure manner, such that unauthorized persons cannot enter the Site; and</w:t>
      </w:r>
    </w:p>
    <w:p w14:paraId="6D80720B" w14:textId="77777777" w:rsidR="00E77574" w:rsidRDefault="00E77574" w:rsidP="00E77574">
      <w:pPr>
        <w:tabs>
          <w:tab w:val="left" w:pos="180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shall ensure the Site is adequately lit at all times.</w:t>
      </w:r>
    </w:p>
    <w:p w14:paraId="73A41451" w14:textId="77777777" w:rsidR="00E77574" w:rsidRDefault="00E77574" w:rsidP="00E77574">
      <w:pPr>
        <w:tabs>
          <w:tab w:val="left" w:pos="1800"/>
        </w:tabs>
        <w:autoSpaceDE w:val="0"/>
        <w:autoSpaceDN w:val="0"/>
        <w:adjustRightInd w:val="0"/>
        <w:spacing w:after="0" w:line="240" w:lineRule="auto"/>
        <w:ind w:left="1440" w:hanging="720"/>
        <w:rPr>
          <w:rFonts w:ascii="Times New Roman" w:hAnsi="Times New Roman" w:cs="Times New Roman"/>
          <w:color w:val="000000"/>
          <w:szCs w:val="24"/>
        </w:rPr>
      </w:pPr>
    </w:p>
    <w:p w14:paraId="78AC5F3C"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Waste Inspection</w:t>
      </w:r>
    </w:p>
    <w:p w14:paraId="07CE6BB9"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1507537A"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35.</w:t>
      </w:r>
      <w:r>
        <w:rPr>
          <w:rFonts w:ascii="Times New Roman" w:hAnsi="Times New Roman" w:cs="Times New Roman"/>
          <w:color w:val="000000"/>
          <w:szCs w:val="24"/>
        </w:rPr>
        <w:tab/>
        <w:t>All waste shall be inspected by trained personnel</w:t>
      </w:r>
      <w:r>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prior to being accepted at the Site to ensure that the waste is of a type approved for acceptance under this Certificate.  </w:t>
      </w:r>
    </w:p>
    <w:p w14:paraId="551A3CCC"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6A9B30E7"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36.</w:t>
      </w:r>
      <w:r>
        <w:rPr>
          <w:rFonts w:ascii="Times New Roman" w:hAnsi="Times New Roman" w:cs="Times New Roman"/>
          <w:color w:val="000000"/>
          <w:szCs w:val="24"/>
        </w:rPr>
        <w:tab/>
        <w:t>In the event that a load of waste is refused, a record shall be made in the daily log of the reason the waste was refused and the origin of the waste, if known.</w:t>
      </w:r>
    </w:p>
    <w:p w14:paraId="5EB0031B"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2173FFF2"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Site Inspection</w:t>
      </w:r>
    </w:p>
    <w:p w14:paraId="7A2EB848" w14:textId="77777777" w:rsidR="00E77574" w:rsidRDefault="00E77574" w:rsidP="00E77574">
      <w:pPr>
        <w:autoSpaceDE w:val="0"/>
        <w:autoSpaceDN w:val="0"/>
        <w:adjustRightInd w:val="0"/>
        <w:spacing w:after="0" w:line="240" w:lineRule="auto"/>
        <w:ind w:left="720" w:hanging="720"/>
        <w:rPr>
          <w:rFonts w:ascii="Times New Roman" w:hAnsi="Times New Roman" w:cs="Times New Roman"/>
          <w:b/>
          <w:bCs/>
          <w:color w:val="000000"/>
          <w:szCs w:val="24"/>
        </w:rPr>
      </w:pPr>
    </w:p>
    <w:p w14:paraId="6D60AC66" w14:textId="77777777" w:rsidR="00E77574" w:rsidRDefault="00E77574" w:rsidP="00E77574">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37.</w:t>
      </w:r>
      <w:r>
        <w:rPr>
          <w:rFonts w:ascii="Times New Roman" w:hAnsi="Times New Roman" w:cs="Times New Roman"/>
          <w:color w:val="000000"/>
          <w:szCs w:val="24"/>
        </w:rPr>
        <w:tab/>
        <w:t>An inspection of the entire Site and all equipment on the Site shall be conducted each day the Site is in operation to ensure that:  the Site is secure; that the operation of the Site is not causing any nuisances; that the operation of the Site is not causing any adverse effects on the environment and that the Site is being operated in compliance with this Certificate.  Any deficiencies discovered as a result of the inspection shall be remedied immediately, including temporarily ceasing operations at the Site if needed.</w:t>
      </w:r>
    </w:p>
    <w:p w14:paraId="30C2A3D7"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14:paraId="36144067"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38.</w:t>
      </w:r>
      <w:r>
        <w:rPr>
          <w:rFonts w:ascii="Times New Roman" w:hAnsi="Times New Roman" w:cs="Times New Roman"/>
          <w:color w:val="000000"/>
          <w:szCs w:val="24"/>
        </w:rPr>
        <w:tab/>
        <w:t>A record of the inspections shall be kept in the daily log that includes the following information:</w:t>
      </w:r>
    </w:p>
    <w:p w14:paraId="41F78C54"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name and signature of person that conducted the inspection;</w:t>
      </w:r>
    </w:p>
    <w:p w14:paraId="50CF5558"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date and time of the inspection;</w:t>
      </w:r>
    </w:p>
    <w:p w14:paraId="3D0A0136"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list of any deficiencies discovered;</w:t>
      </w:r>
    </w:p>
    <w:p w14:paraId="43DD5234"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list of any dust, litter, noise, odour or pests detected;</w:t>
      </w:r>
    </w:p>
    <w:p w14:paraId="1CA769B6"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a brief description of any maintenance procedures conducted;</w:t>
      </w:r>
    </w:p>
    <w:p w14:paraId="5D8F3645"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any recommendations for remedial action; and</w:t>
      </w:r>
    </w:p>
    <w:p w14:paraId="5A21D606"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the date, time and description of actions taken.</w:t>
      </w:r>
    </w:p>
    <w:p w14:paraId="5F1C7FAA"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635A94A4"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39.</w:t>
      </w:r>
      <w:r>
        <w:rPr>
          <w:rFonts w:ascii="Times New Roman" w:hAnsi="Times New Roman" w:cs="Times New Roman"/>
          <w:color w:val="000000"/>
          <w:szCs w:val="24"/>
        </w:rPr>
        <w:tab/>
        <w:t>The Owner shall develop and implement a written preventative maintenance program for all on-site equipment associated with the processing and managing of waste.  The preventative maintenance program shall be available on-site, upon request, for inspection by a Provincial Officer.</w:t>
      </w:r>
    </w:p>
    <w:p w14:paraId="25054965"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p>
    <w:p w14:paraId="56DD7E28" w14:textId="77777777" w:rsidR="00E77574" w:rsidRDefault="00E77574" w:rsidP="00E77574">
      <w:pPr>
        <w:autoSpaceDE w:val="0"/>
        <w:autoSpaceDN w:val="0"/>
        <w:adjustRightInd w:val="0"/>
        <w:spacing w:after="0" w:line="240" w:lineRule="auto"/>
        <w:ind w:left="720" w:hanging="1440"/>
        <w:rPr>
          <w:rFonts w:ascii="Times New Roman" w:hAnsi="Times New Roman" w:cs="Times New Roman"/>
          <w:b/>
          <w:bCs/>
          <w:color w:val="000000"/>
          <w:szCs w:val="24"/>
        </w:rPr>
      </w:pPr>
      <w:r>
        <w:rPr>
          <w:rFonts w:ascii="Times New Roman" w:hAnsi="Times New Roman" w:cs="Times New Roman"/>
          <w:b/>
          <w:bCs/>
          <w:color w:val="000000"/>
          <w:szCs w:val="24"/>
        </w:rPr>
        <w:t>Training Plan</w:t>
      </w:r>
    </w:p>
    <w:p w14:paraId="0A3DB5E7"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7C780B92" w14:textId="77777777" w:rsidR="00E77574" w:rsidRDefault="00E77574" w:rsidP="00E77574">
      <w:pPr>
        <w:tabs>
          <w:tab w:val="left" w:pos="2172"/>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40.</w:t>
      </w:r>
      <w:r>
        <w:rPr>
          <w:rFonts w:ascii="Times New Roman" w:hAnsi="Times New Roman" w:cs="Times New Roman"/>
          <w:color w:val="000000"/>
          <w:szCs w:val="24"/>
        </w:rPr>
        <w:tab/>
        <w:t xml:space="preserve">A training plan shall be developed and maintained for all employees that operate the Site.  Only trained personnel may operate the Site or carry out any activity required under this Certificate. </w:t>
      </w:r>
    </w:p>
    <w:p w14:paraId="2460EA22"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3502EB33" w14:textId="77777777" w:rsidR="00E77574" w:rsidRDefault="00E77574" w:rsidP="00E77574">
      <w:pPr>
        <w:tabs>
          <w:tab w:val="left" w:pos="2172"/>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The Owner shall ensure that trained personnel are available at all times during the hours of operation of this Site.  Trained personnel shall supervise all transfer and processing of waste material at the Site</w:t>
      </w:r>
      <w:r>
        <w:rPr>
          <w:rFonts w:ascii="Times New Roman" w:hAnsi="Times New Roman" w:cs="Times New Roman"/>
          <w:b/>
          <w:bCs/>
          <w:color w:val="000000"/>
          <w:szCs w:val="24"/>
        </w:rPr>
        <w:t>.</w:t>
      </w:r>
    </w:p>
    <w:p w14:paraId="4C05DCFE"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17FBD178"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lastRenderedPageBreak/>
        <w:t>Complaint Response</w:t>
      </w:r>
    </w:p>
    <w:p w14:paraId="329FB03A"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33386D6C" w14:textId="77777777" w:rsidR="00E77574" w:rsidRDefault="00E77574" w:rsidP="00E77574">
      <w:pPr>
        <w:tabs>
          <w:tab w:val="left" w:pos="2172"/>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42.</w:t>
      </w:r>
      <w:r>
        <w:rPr>
          <w:rFonts w:ascii="Times New Roman" w:hAnsi="Times New Roman" w:cs="Times New Roman"/>
          <w:color w:val="000000"/>
          <w:szCs w:val="24"/>
        </w:rPr>
        <w:tab/>
        <w:t>If at any time, the Owner receives complaints regarding the operation of the site, the Owner shall respond to these complaints according to the following procedure:</w:t>
      </w:r>
    </w:p>
    <w:p w14:paraId="16CAA599"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 xml:space="preserve">record and number each complaint, either electronically or in a separate log book, and shall include the following information: </w:t>
      </w:r>
    </w:p>
    <w:p w14:paraId="773F9E7E"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nature of the complaint;</w:t>
      </w:r>
    </w:p>
    <w:p w14:paraId="5EB045A7"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if complaint is odour or nuisance related, the weather conditions and wind direction at the time of the complaint;</w:t>
      </w:r>
    </w:p>
    <w:p w14:paraId="2B6CF781"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 xml:space="preserve">the name, address and the telephone number of the complainant (if provided);  </w:t>
      </w:r>
    </w:p>
    <w:p w14:paraId="0E5FCF8E"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time and date of the complaint;</w:t>
      </w:r>
    </w:p>
    <w:p w14:paraId="0CAA3D33"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the Owner, upon notification of the complaint shall initiate appropriate steps to determine all possible causes of the complaint.  If the operation of this site is determined to be the likely cause of the complaint, the Owner shall proceed to take the necessary actions to eliminate the cause of the complaint and shall immediately notify the District Office (or Spills Action Centre if after office hours) and forward a formal reply to the complainant; and</w:t>
      </w:r>
    </w:p>
    <w:p w14:paraId="79FA935B"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the Owner shall complete and retain on-site a report written within seven (7) days of the complaint date and submit this report to the District Manager within seven (7) days of the complaint date, identifying the sources of the complaint, listing the actions taken to resolve the complaint and any recommendations for remedial measures, and managerial or operational changes to reasonably avoid the recurrence of similar incidents which may include temporary ceasing of all operations until the problem is rectified and measures have been taken to prevent future occurrence.</w:t>
      </w:r>
    </w:p>
    <w:p w14:paraId="1CF4155A"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5AE3EAF2" w14:textId="77777777" w:rsidR="00E77574" w:rsidRDefault="00E77574" w:rsidP="00E77574">
      <w:pPr>
        <w:tabs>
          <w:tab w:val="left" w:pos="732"/>
          <w:tab w:val="left" w:pos="2172"/>
          <w:tab w:val="left" w:pos="289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t>Emergency Response Plan</w:t>
      </w:r>
    </w:p>
    <w:p w14:paraId="74B92A2A" w14:textId="77777777" w:rsidR="00E77574" w:rsidRDefault="00E77574" w:rsidP="00E77574">
      <w:pPr>
        <w:tabs>
          <w:tab w:val="left" w:pos="732"/>
          <w:tab w:val="left" w:pos="2172"/>
          <w:tab w:val="left" w:pos="289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hanging="2172"/>
        <w:rPr>
          <w:rFonts w:ascii="Times New Roman" w:hAnsi="Times New Roman" w:cs="Times New Roman"/>
          <w:b/>
          <w:bCs/>
          <w:color w:val="000000"/>
          <w:szCs w:val="24"/>
        </w:rPr>
      </w:pPr>
    </w:p>
    <w:p w14:paraId="7E938EC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43.</w:t>
      </w:r>
      <w:r>
        <w:rPr>
          <w:rFonts w:ascii="Times New Roman" w:hAnsi="Times New Roman" w:cs="Times New Roman"/>
          <w:color w:val="000000"/>
          <w:szCs w:val="24"/>
        </w:rPr>
        <w:tab/>
        <w:t xml:space="preserve">The Emergency Response Plan  shall be reviewed annually, and a copy shall be retained in a central location on the Site and shall be accessible to all staff at all times with copies to District Manager, local Municipality, and local Fire Department.  </w:t>
      </w:r>
    </w:p>
    <w:p w14:paraId="7DDA7748"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411F0E80"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44.</w:t>
      </w:r>
      <w:r>
        <w:rPr>
          <w:rFonts w:ascii="Times New Roman" w:hAnsi="Times New Roman" w:cs="Times New Roman"/>
          <w:color w:val="000000"/>
          <w:szCs w:val="24"/>
        </w:rPr>
        <w:tab/>
        <w:t xml:space="preserve">Changes to the Emergency Response Plan shall be submitted to the District Manager.  It is the discretion of the District Manager if such changes require Director's approval. </w:t>
      </w:r>
    </w:p>
    <w:p w14:paraId="5F7C1C64" w14:textId="77777777" w:rsidR="00E77574" w:rsidRDefault="00E77574" w:rsidP="00E77574">
      <w:pPr>
        <w:autoSpaceDE w:val="0"/>
        <w:autoSpaceDN w:val="0"/>
        <w:adjustRightInd w:val="0"/>
        <w:spacing w:after="0" w:line="240" w:lineRule="auto"/>
        <w:ind w:left="1440" w:hanging="720"/>
        <w:rPr>
          <w:rFonts w:ascii="Times New Roman" w:hAnsi="Times New Roman" w:cs="Times New Roman"/>
          <w:color w:val="000000"/>
          <w:szCs w:val="24"/>
        </w:rPr>
      </w:pPr>
    </w:p>
    <w:p w14:paraId="375A04A4"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45.</w:t>
      </w:r>
      <w:r>
        <w:rPr>
          <w:rFonts w:ascii="Times New Roman" w:hAnsi="Times New Roman" w:cs="Times New Roman"/>
          <w:color w:val="000000"/>
          <w:szCs w:val="24"/>
        </w:rPr>
        <w:tab/>
        <w:t xml:space="preserve">The equipment, materials and personnel requirements outlined in the Emergency Response Plan shall be immediately available on the Site at all times.  The equipment shall be kept in a good state of repair and in a fully operational condition and should be appropriate for the waste types and volumes present on Site. </w:t>
      </w:r>
    </w:p>
    <w:p w14:paraId="1370D907"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6B42A606"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46.</w:t>
      </w:r>
      <w:r>
        <w:rPr>
          <w:rFonts w:ascii="Times New Roman" w:hAnsi="Times New Roman" w:cs="Times New Roman"/>
          <w:color w:val="000000"/>
          <w:szCs w:val="24"/>
        </w:rPr>
        <w:tab/>
        <w:t>All staff that operate the Site shall be fully trained in the use of the Emergency Response Plan, and in the procedures to be employed in the event of an emergency.</w:t>
      </w:r>
    </w:p>
    <w:p w14:paraId="76E83521"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454B240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47.</w:t>
      </w:r>
      <w:r>
        <w:rPr>
          <w:rFonts w:ascii="Times New Roman" w:hAnsi="Times New Roman" w:cs="Times New Roman"/>
          <w:color w:val="000000"/>
          <w:szCs w:val="24"/>
        </w:rPr>
        <w:tab/>
        <w:t xml:space="preserve">The Owner shall immediately take all measures necessary to contain and clean up any spill or leak which may result from the operation of this Site and immediately implement the Emergency Response plan if required. </w:t>
      </w:r>
    </w:p>
    <w:p w14:paraId="6EB30AAB"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65AD3D4D"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48.</w:t>
      </w:r>
      <w:r>
        <w:rPr>
          <w:rFonts w:ascii="Times New Roman" w:hAnsi="Times New Roman" w:cs="Times New Roman"/>
          <w:color w:val="000000"/>
          <w:szCs w:val="24"/>
        </w:rPr>
        <w:tab/>
        <w:t>Emergency Coordinator: The Owner shall ensure that at least one trained employee is available at all times, either on the premises or on call and within a reasonable travel distance from the Site, with the responsibility to coordinate the emergency response activities. A list containing the names of the Emergency Coordinator, the alternates, and the on-call coordinator with the office and home phone numbers for each of them, shall be posted in a conspicuous place for easy access by all employees.</w:t>
      </w:r>
    </w:p>
    <w:p w14:paraId="4215A47D"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5354305E"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Closure Plan</w:t>
      </w:r>
    </w:p>
    <w:p w14:paraId="5FD061A2"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b/>
          <w:bCs/>
          <w:color w:val="000000"/>
          <w:szCs w:val="24"/>
        </w:rPr>
      </w:pPr>
    </w:p>
    <w:p w14:paraId="583E7BBC"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49.</w:t>
      </w:r>
      <w:r>
        <w:rPr>
          <w:rFonts w:ascii="Times New Roman" w:hAnsi="Times New Roman" w:cs="Times New Roman"/>
          <w:color w:val="000000"/>
          <w:szCs w:val="24"/>
        </w:rPr>
        <w:tab/>
        <w:t>Six (6) months prior to the planned closure of this Site, the Owner shall provide to the Director, for written approval, a written Closure Plan for the Site.  This plan must include, as a minimum, a description of the work that will be done to facilitate closure of the Site and a schedule for completion of that work.</w:t>
      </w:r>
    </w:p>
    <w:p w14:paraId="701DCD1C"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4252A801"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50.</w:t>
      </w:r>
      <w:r>
        <w:rPr>
          <w:rFonts w:ascii="Times New Roman" w:hAnsi="Times New Roman" w:cs="Times New Roman"/>
          <w:color w:val="000000"/>
          <w:szCs w:val="24"/>
        </w:rPr>
        <w:tab/>
        <w:t>The Site shall be closed in accordance with the approved Closure Plan.</w:t>
      </w:r>
    </w:p>
    <w:p w14:paraId="7803F983"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4B881DE9"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51.</w:t>
      </w:r>
      <w:r>
        <w:rPr>
          <w:rFonts w:ascii="Times New Roman" w:hAnsi="Times New Roman" w:cs="Times New Roman"/>
          <w:color w:val="000000"/>
          <w:szCs w:val="24"/>
        </w:rPr>
        <w:tab/>
        <w:t>Within ten (10) days after closure of the Site, the Owner shall notify the Director, in writing, that the Site is closed and that the approved Closure Plan has been implemented.</w:t>
      </w:r>
    </w:p>
    <w:p w14:paraId="3FF04F48"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011E5C9E"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hanging="2172"/>
        <w:rPr>
          <w:rFonts w:ascii="Times New Roman" w:hAnsi="Times New Roman" w:cs="Times New Roman"/>
          <w:color w:val="000000"/>
          <w:szCs w:val="24"/>
        </w:rPr>
      </w:pPr>
      <w:r>
        <w:rPr>
          <w:rFonts w:ascii="Times New Roman" w:hAnsi="Times New Roman" w:cs="Times New Roman"/>
          <w:b/>
          <w:bCs/>
          <w:color w:val="000000"/>
          <w:szCs w:val="24"/>
        </w:rPr>
        <w:t>Design and Operations Report</w:t>
      </w:r>
      <w:r>
        <w:rPr>
          <w:rFonts w:ascii="Times New Roman" w:hAnsi="Times New Roman" w:cs="Times New Roman"/>
          <w:color w:val="000000"/>
          <w:szCs w:val="24"/>
        </w:rPr>
        <w:t xml:space="preserve"> </w:t>
      </w:r>
    </w:p>
    <w:p w14:paraId="04D3DC9D"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4EC323E4"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 xml:space="preserve"> 52.</w:t>
      </w:r>
      <w:r>
        <w:rPr>
          <w:rFonts w:ascii="Times New Roman" w:hAnsi="Times New Roman" w:cs="Times New Roman"/>
          <w:color w:val="000000"/>
          <w:szCs w:val="24"/>
        </w:rPr>
        <w:tab/>
        <w:t>The Design and Operations Report shall be retained at the Site; kept up to date through periodic revisions; and be available for inspection by Ministry staff.  Changes to the Design and Operations Report shall be submitted to the Director for approval.</w:t>
      </w:r>
    </w:p>
    <w:p w14:paraId="2F44B149"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hanging="720"/>
        <w:rPr>
          <w:rFonts w:ascii="Times New Roman" w:hAnsi="Times New Roman" w:cs="Times New Roman"/>
          <w:color w:val="000000"/>
          <w:szCs w:val="24"/>
        </w:rPr>
      </w:pPr>
    </w:p>
    <w:p w14:paraId="795214BC"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080" w:hanging="1800"/>
        <w:rPr>
          <w:rFonts w:ascii="Times New Roman" w:hAnsi="Times New Roman" w:cs="Times New Roman"/>
          <w:b/>
          <w:bCs/>
          <w:color w:val="000000"/>
          <w:szCs w:val="24"/>
        </w:rPr>
      </w:pPr>
      <w:r>
        <w:rPr>
          <w:rFonts w:ascii="Times New Roman" w:hAnsi="Times New Roman" w:cs="Times New Roman"/>
          <w:b/>
          <w:bCs/>
          <w:color w:val="000000"/>
          <w:szCs w:val="24"/>
        </w:rPr>
        <w:t>Signs</w:t>
      </w:r>
    </w:p>
    <w:p w14:paraId="5CF25A9E"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588B560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53.</w:t>
      </w:r>
      <w:r>
        <w:rPr>
          <w:rFonts w:ascii="Times New Roman" w:hAnsi="Times New Roman" w:cs="Times New Roman"/>
          <w:color w:val="000000"/>
          <w:szCs w:val="24"/>
        </w:rPr>
        <w:tab/>
        <w:t>A sign shall be posted and maintained at the main entrance/exit to the site displaying in a manner that is clear and legible up and contain the following information:</w:t>
      </w:r>
    </w:p>
    <w:p w14:paraId="746F792B"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name of the Site and Owner;</w:t>
      </w:r>
    </w:p>
    <w:p w14:paraId="73885CC8"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number of this Certificate;</w:t>
      </w:r>
    </w:p>
    <w:p w14:paraId="515C4FBA"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name of the operator;</w:t>
      </w:r>
    </w:p>
    <w:p w14:paraId="5D6B8223"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 telephone number to which complaints may be directed; and</w:t>
      </w:r>
    </w:p>
    <w:p w14:paraId="006C6451"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a twenty-four (24) hour emergency telephone number (if different from above);</w:t>
      </w:r>
    </w:p>
    <w:p w14:paraId="5951249B" w14:textId="77777777" w:rsidR="00E77574" w:rsidRDefault="00E77574" w:rsidP="00E77574">
      <w:pPr>
        <w:autoSpaceDE w:val="0"/>
        <w:autoSpaceDN w:val="0"/>
        <w:adjustRightInd w:val="0"/>
        <w:spacing w:after="0" w:line="240" w:lineRule="auto"/>
        <w:ind w:left="1452"/>
        <w:rPr>
          <w:rFonts w:ascii="Times New Roman" w:hAnsi="Times New Roman" w:cs="Times New Roman"/>
          <w:color w:val="000000"/>
          <w:szCs w:val="24"/>
        </w:rPr>
      </w:pPr>
    </w:p>
    <w:p w14:paraId="18F63C75"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t>Labelling</w:t>
      </w:r>
    </w:p>
    <w:p w14:paraId="397A13E5"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b/>
          <w:bCs/>
          <w:color w:val="000000"/>
          <w:szCs w:val="24"/>
        </w:rPr>
      </w:pPr>
    </w:p>
    <w:p w14:paraId="1B5A054C"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54.</w:t>
      </w:r>
      <w:r>
        <w:rPr>
          <w:rFonts w:ascii="Times New Roman" w:hAnsi="Times New Roman" w:cs="Times New Roman"/>
          <w:color w:val="000000"/>
          <w:szCs w:val="24"/>
        </w:rPr>
        <w:tab/>
        <w:t xml:space="preserve">All waste storage containers at the Site, shall have a label or sign with the following information:  volume, waste class(es), waste characteristic and WHMIS/TDGA classification.  The label or sign shall be clearly visible for inspection and record keeping.  </w:t>
      </w:r>
    </w:p>
    <w:p w14:paraId="6789E490" w14:textId="77777777" w:rsidR="00E77574" w:rsidRDefault="00E77574" w:rsidP="00E77574">
      <w:pPr>
        <w:autoSpaceDE w:val="0"/>
        <w:autoSpaceDN w:val="0"/>
        <w:adjustRightInd w:val="0"/>
        <w:spacing w:after="0" w:line="240" w:lineRule="auto"/>
        <w:ind w:left="732"/>
        <w:rPr>
          <w:rFonts w:ascii="Times New Roman" w:hAnsi="Times New Roman" w:cs="Times New Roman"/>
          <w:color w:val="000000"/>
          <w:szCs w:val="24"/>
        </w:rPr>
      </w:pPr>
    </w:p>
    <w:p w14:paraId="30124BBE" w14:textId="77777777" w:rsidR="00E77574" w:rsidRDefault="00E77574" w:rsidP="00E77574">
      <w:pPr>
        <w:pageBreakBefore/>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lastRenderedPageBreak/>
        <w:t>Segregation</w:t>
      </w:r>
    </w:p>
    <w:p w14:paraId="48F09349"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b/>
          <w:bCs/>
          <w:color w:val="000000"/>
          <w:szCs w:val="24"/>
        </w:rPr>
      </w:pPr>
    </w:p>
    <w:p w14:paraId="504F3A80"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55.</w:t>
      </w:r>
      <w:r>
        <w:rPr>
          <w:rFonts w:ascii="Times New Roman" w:hAnsi="Times New Roman" w:cs="Times New Roman"/>
          <w:color w:val="000000"/>
          <w:szCs w:val="24"/>
        </w:rPr>
        <w:tab/>
        <w:t>The Owner shall ensure that all waste shall be stored in accordance with Ministry publication “Guidelines for Environmental Protection (EP) Measures at Chemical Storage Facilities”, dated October 1978 and the integrity of the concrete containment systems for drum storage and all processing and storage tanks shall be maintained at all times to ensure against spills, leaks and discharges.  Wastes shall be segregated from other incompatible wastes and materials.</w:t>
      </w:r>
    </w:p>
    <w:p w14:paraId="0A841852" w14:textId="77777777" w:rsidR="00E77574" w:rsidRDefault="00E77574" w:rsidP="00E77574">
      <w:pPr>
        <w:autoSpaceDE w:val="0"/>
        <w:autoSpaceDN w:val="0"/>
        <w:adjustRightInd w:val="0"/>
        <w:spacing w:after="0" w:line="240" w:lineRule="auto"/>
        <w:ind w:left="1452" w:hanging="720"/>
        <w:rPr>
          <w:rFonts w:ascii="Times New Roman" w:hAnsi="Times New Roman" w:cs="Times New Roman"/>
          <w:color w:val="000000"/>
          <w:szCs w:val="24"/>
        </w:rPr>
      </w:pPr>
    </w:p>
    <w:p w14:paraId="08A5B0C6" w14:textId="77777777" w:rsidR="00E77574" w:rsidRDefault="00E77574" w:rsidP="00E77574">
      <w:pPr>
        <w:autoSpaceDE w:val="0"/>
        <w:autoSpaceDN w:val="0"/>
        <w:adjustRightInd w:val="0"/>
        <w:spacing w:after="0" w:line="240" w:lineRule="auto"/>
        <w:ind w:left="720" w:hanging="1440"/>
        <w:rPr>
          <w:rFonts w:ascii="Times New Roman" w:hAnsi="Times New Roman" w:cs="Times New Roman"/>
          <w:b/>
          <w:bCs/>
          <w:color w:val="000000"/>
          <w:szCs w:val="24"/>
        </w:rPr>
      </w:pPr>
      <w:r>
        <w:rPr>
          <w:rFonts w:ascii="Times New Roman" w:hAnsi="Times New Roman" w:cs="Times New Roman"/>
          <w:b/>
          <w:bCs/>
          <w:color w:val="000000"/>
          <w:szCs w:val="24"/>
        </w:rPr>
        <w:t>Loading/Unloading Waste</w:t>
      </w:r>
    </w:p>
    <w:p w14:paraId="577B4B22" w14:textId="77777777" w:rsidR="00E77574" w:rsidRDefault="00E77574" w:rsidP="00E77574">
      <w:pPr>
        <w:autoSpaceDE w:val="0"/>
        <w:autoSpaceDN w:val="0"/>
        <w:adjustRightInd w:val="0"/>
        <w:spacing w:after="0" w:line="240" w:lineRule="auto"/>
        <w:ind w:left="1452" w:hanging="720"/>
        <w:rPr>
          <w:rFonts w:ascii="Times New Roman" w:hAnsi="Times New Roman" w:cs="Times New Roman"/>
          <w:b/>
          <w:bCs/>
          <w:color w:val="000000"/>
          <w:szCs w:val="24"/>
        </w:rPr>
      </w:pPr>
    </w:p>
    <w:p w14:paraId="2FFE41D3"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56.</w:t>
      </w:r>
      <w:r>
        <w:rPr>
          <w:rFonts w:ascii="Times New Roman" w:hAnsi="Times New Roman" w:cs="Times New Roman"/>
          <w:color w:val="000000"/>
          <w:szCs w:val="24"/>
        </w:rPr>
        <w:tab/>
        <w:t xml:space="preserve">During the unloading/loading of waste, all vehicles shall be positioned such that the waste are unloaded/loaded within the confines of the facility.  </w:t>
      </w:r>
    </w:p>
    <w:p w14:paraId="483019C3"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78592D12"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t>Incoming/Outgoing Waste</w:t>
      </w:r>
    </w:p>
    <w:p w14:paraId="10230693"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b/>
          <w:bCs/>
          <w:color w:val="000000"/>
          <w:szCs w:val="24"/>
        </w:rPr>
      </w:pPr>
    </w:p>
    <w:p w14:paraId="2ABFF2C5"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57.</w:t>
      </w:r>
      <w:r>
        <w:rPr>
          <w:rFonts w:ascii="Times New Roman" w:hAnsi="Times New Roman" w:cs="Times New Roman"/>
          <w:color w:val="000000"/>
          <w:szCs w:val="24"/>
        </w:rPr>
        <w:tab/>
        <w:t>All in-coming and outgoing waste shall be inspected and tested by trained personnel in accordance with Reg. 347 and the conditions of this Certificate prior to being received, processed, transferred and shipped to ensure wastes are being managed and disposed of in accordance with EPA and Reg. 347.</w:t>
      </w:r>
    </w:p>
    <w:p w14:paraId="20D14057" w14:textId="77777777" w:rsidR="00E77574" w:rsidRDefault="00E77574" w:rsidP="00E77574">
      <w:pPr>
        <w:tabs>
          <w:tab w:val="left" w:pos="1440"/>
        </w:tabs>
        <w:autoSpaceDE w:val="0"/>
        <w:autoSpaceDN w:val="0"/>
        <w:adjustRightInd w:val="0"/>
        <w:spacing w:after="0" w:line="240" w:lineRule="auto"/>
        <w:ind w:left="1440" w:hanging="708"/>
        <w:rPr>
          <w:rFonts w:ascii="Times New Roman" w:hAnsi="Times New Roman" w:cs="Times New Roman"/>
          <w:color w:val="000000"/>
          <w:szCs w:val="24"/>
        </w:rPr>
      </w:pPr>
    </w:p>
    <w:p w14:paraId="169E1C1B"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Quality Assurance/Quality Control (QA/QC)</w:t>
      </w:r>
    </w:p>
    <w:p w14:paraId="4AA8EAC2" w14:textId="77777777" w:rsidR="00E77574" w:rsidRDefault="00E77574" w:rsidP="00E77574">
      <w:pPr>
        <w:autoSpaceDE w:val="0"/>
        <w:autoSpaceDN w:val="0"/>
        <w:adjustRightInd w:val="0"/>
        <w:spacing w:after="0" w:line="240" w:lineRule="auto"/>
        <w:ind w:left="720"/>
        <w:rPr>
          <w:rFonts w:ascii="Times New Roman" w:hAnsi="Times New Roman" w:cs="Times New Roman"/>
          <w:b/>
          <w:bCs/>
          <w:color w:val="000000"/>
          <w:szCs w:val="24"/>
        </w:rPr>
      </w:pPr>
    </w:p>
    <w:p w14:paraId="4D430219"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58.</w:t>
      </w:r>
      <w:r>
        <w:rPr>
          <w:rFonts w:ascii="Times New Roman" w:hAnsi="Times New Roman" w:cs="Times New Roman"/>
          <w:color w:val="000000"/>
          <w:szCs w:val="24"/>
        </w:rPr>
        <w:tab/>
        <w:t xml:space="preserve">The Owner shall maintain a Quality Assurance/Quality Control (QA/QC) program for the sampling and analysis of all incoming and outgoing wastes that are sampled in Conditions 57, 65, 66 and all WDF sampled in Condition 63.  </w:t>
      </w:r>
    </w:p>
    <w:p w14:paraId="1EB448F5" w14:textId="77777777" w:rsidR="00E77574" w:rsidRDefault="00E77574" w:rsidP="00E77574">
      <w:pPr>
        <w:autoSpaceDE w:val="0"/>
        <w:autoSpaceDN w:val="0"/>
        <w:adjustRightInd w:val="0"/>
        <w:spacing w:after="0" w:line="240" w:lineRule="auto"/>
        <w:ind w:left="1452" w:hanging="720"/>
        <w:rPr>
          <w:rFonts w:ascii="Times New Roman" w:hAnsi="Times New Roman" w:cs="Times New Roman"/>
          <w:color w:val="000000"/>
          <w:szCs w:val="24"/>
        </w:rPr>
      </w:pPr>
    </w:p>
    <w:p w14:paraId="055FAA9C" w14:textId="77777777" w:rsidR="00E77574" w:rsidRDefault="00E77574" w:rsidP="00E77574">
      <w:pPr>
        <w:autoSpaceDE w:val="0"/>
        <w:autoSpaceDN w:val="0"/>
        <w:adjustRightInd w:val="0"/>
        <w:spacing w:after="0" w:line="240" w:lineRule="auto"/>
        <w:ind w:left="720" w:hanging="1440"/>
        <w:rPr>
          <w:rFonts w:ascii="Times New Roman" w:hAnsi="Times New Roman" w:cs="Times New Roman"/>
          <w:b/>
          <w:bCs/>
          <w:color w:val="000000"/>
          <w:szCs w:val="24"/>
        </w:rPr>
      </w:pPr>
      <w:r>
        <w:rPr>
          <w:rFonts w:ascii="Times New Roman" w:hAnsi="Times New Roman" w:cs="Times New Roman"/>
          <w:b/>
          <w:bCs/>
          <w:color w:val="000000"/>
          <w:szCs w:val="24"/>
        </w:rPr>
        <w:t>Processing Waste</w:t>
      </w:r>
    </w:p>
    <w:p w14:paraId="4220E0B6" w14:textId="77777777" w:rsidR="00E77574" w:rsidRDefault="00E77574" w:rsidP="00E77574">
      <w:pPr>
        <w:autoSpaceDE w:val="0"/>
        <w:autoSpaceDN w:val="0"/>
        <w:adjustRightInd w:val="0"/>
        <w:spacing w:after="0" w:line="240" w:lineRule="auto"/>
        <w:ind w:left="1452" w:hanging="720"/>
        <w:rPr>
          <w:rFonts w:ascii="Times New Roman" w:hAnsi="Times New Roman" w:cs="Times New Roman"/>
          <w:b/>
          <w:bCs/>
          <w:color w:val="000000"/>
          <w:szCs w:val="24"/>
        </w:rPr>
      </w:pPr>
    </w:p>
    <w:p w14:paraId="02598F3F"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59.</w:t>
      </w:r>
      <w:r>
        <w:rPr>
          <w:rFonts w:ascii="Times New Roman" w:hAnsi="Times New Roman" w:cs="Times New Roman"/>
          <w:color w:val="000000"/>
          <w:szCs w:val="24"/>
        </w:rPr>
        <w:tab/>
        <w:t xml:space="preserve">Hazardous waste listed as Hazardous Industrial Waste ("H") as defined in Reg. 347 shall only be </w:t>
      </w:r>
      <w:r>
        <w:rPr>
          <w:rFonts w:ascii="Times New Roman" w:hAnsi="Times New Roman" w:cs="Times New Roman"/>
          <w:b/>
          <w:bCs/>
          <w:color w:val="000000"/>
          <w:szCs w:val="24"/>
        </w:rPr>
        <w:t xml:space="preserve">transferred </w:t>
      </w:r>
      <w:r>
        <w:rPr>
          <w:rFonts w:ascii="Times New Roman" w:hAnsi="Times New Roman" w:cs="Times New Roman"/>
          <w:color w:val="000000"/>
          <w:szCs w:val="24"/>
        </w:rPr>
        <w:t>and not processed, mixed, bulked, blended or in any other way intermingled with any other waste or material.</w:t>
      </w:r>
      <w:r>
        <w:rPr>
          <w:rFonts w:ascii="Times New Roman" w:hAnsi="Times New Roman" w:cs="Times New Roman"/>
          <w:color w:val="000000"/>
          <w:szCs w:val="24"/>
        </w:rPr>
        <w:tab/>
      </w:r>
    </w:p>
    <w:p w14:paraId="40D9114B"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627946EF" w14:textId="77777777" w:rsidR="00E77574" w:rsidRDefault="00E77574" w:rsidP="00E77574">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60.</w:t>
      </w:r>
      <w:r>
        <w:rPr>
          <w:rFonts w:ascii="Times New Roman" w:hAnsi="Times New Roman" w:cs="Times New Roman"/>
          <w:color w:val="000000"/>
          <w:szCs w:val="24"/>
        </w:rPr>
        <w:tab/>
        <w:t>a.</w:t>
      </w:r>
      <w:r>
        <w:rPr>
          <w:rFonts w:ascii="Times New Roman" w:hAnsi="Times New Roman" w:cs="Times New Roman"/>
          <w:color w:val="000000"/>
          <w:szCs w:val="24"/>
        </w:rPr>
        <w:tab/>
        <w:t>Processing of waste carried out at the Site is limited to the following processes: pH adjustments, screening, reduction, precipitation, coagulation, flocculation, settling of solids, bulking, blending, sludge dewatering, solidification/stabilization, and evaporation as described in Schedule "A" which forms part of this Certificate.</w:t>
      </w:r>
    </w:p>
    <w:p w14:paraId="61A323C0" w14:textId="77777777" w:rsidR="00E77574" w:rsidRDefault="00E77574" w:rsidP="00E77574">
      <w:pPr>
        <w:autoSpaceDE w:val="0"/>
        <w:autoSpaceDN w:val="0"/>
        <w:adjustRightInd w:val="0"/>
        <w:spacing w:after="0" w:line="240" w:lineRule="auto"/>
        <w:ind w:left="685" w:hanging="1405"/>
        <w:rPr>
          <w:rFonts w:ascii="Times New Roman" w:hAnsi="Times New Roman" w:cs="Times New Roman"/>
          <w:color w:val="000000"/>
          <w:szCs w:val="24"/>
        </w:rPr>
      </w:pPr>
    </w:p>
    <w:p w14:paraId="4A9F704A" w14:textId="77777777" w:rsidR="00E77574" w:rsidRDefault="00E77574" w:rsidP="00E77574">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Notwithstanding Condition 60.a above, liquid soil may be received in the solidification bay located in Building #2 shown in Item 17 of Schedule "A", solidified using peat moss, saw dust or clay/bentonite, and shipped from the Site for disposal.  Solid soil, and liquid soil that has been solidified at the Site, shall not be sent off-site directly for reuse, but may be sent to another site permitted to receive that waste for further testing and/or processing prior to reuse.</w:t>
      </w:r>
    </w:p>
    <w:p w14:paraId="61A3A42B"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5DDDE4EE"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lastRenderedPageBreak/>
        <w:t>c.</w:t>
      </w:r>
      <w:r>
        <w:rPr>
          <w:rFonts w:ascii="Times New Roman" w:hAnsi="Times New Roman" w:cs="Times New Roman"/>
          <w:color w:val="000000"/>
          <w:szCs w:val="24"/>
        </w:rPr>
        <w:tab/>
        <w:t>Notwithstanding Condition 60.a above, solid non-hazardous waste other than soil, including asphalt shingles, wood, metal, drywall and rail ties, may be sorted in Building #2 further to Item 22 in Schedule "A".</w:t>
      </w:r>
    </w:p>
    <w:p w14:paraId="24A45A1A"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p>
    <w:p w14:paraId="5021508A"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61.</w:t>
      </w:r>
      <w:r>
        <w:rPr>
          <w:rFonts w:ascii="Times New Roman" w:hAnsi="Times New Roman" w:cs="Times New Roman"/>
          <w:color w:val="000000"/>
          <w:szCs w:val="24"/>
        </w:rPr>
        <w:tab/>
        <w:t>All waste processing shall occur indoors at all times.</w:t>
      </w:r>
    </w:p>
    <w:p w14:paraId="291BA7B5"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24FDA1F9"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62.</w:t>
      </w:r>
      <w:r>
        <w:rPr>
          <w:rFonts w:ascii="Times New Roman" w:hAnsi="Times New Roman" w:cs="Times New Roman"/>
          <w:color w:val="000000"/>
          <w:szCs w:val="24"/>
        </w:rPr>
        <w:tab/>
        <w:t>Notwithstanding the requirements of Conditions 60 of this Certificate, all reasonable measures in the way of laboratory, compatibility and bench testing of waste and materials shall be taken to ensure that the processing of wastes at the Site will not result in uncontrollable reactions that could result in a fire or release of contaminants to the natural environment.</w:t>
      </w:r>
    </w:p>
    <w:p w14:paraId="313B916B"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5546860B" w14:textId="77777777" w:rsidR="00E77574" w:rsidRDefault="00E77574" w:rsidP="00E77574">
      <w:pPr>
        <w:tabs>
          <w:tab w:val="left" w:pos="0"/>
        </w:tabs>
        <w:autoSpaceDE w:val="0"/>
        <w:autoSpaceDN w:val="0"/>
        <w:adjustRightInd w:val="0"/>
        <w:spacing w:after="0" w:line="240" w:lineRule="auto"/>
        <w:ind w:left="720" w:hanging="1440"/>
        <w:rPr>
          <w:rFonts w:ascii="Times New Roman" w:hAnsi="Times New Roman" w:cs="Times New Roman"/>
          <w:color w:val="000000"/>
          <w:szCs w:val="24"/>
        </w:rPr>
      </w:pPr>
      <w:r>
        <w:rPr>
          <w:rFonts w:ascii="Times New Roman" w:hAnsi="Times New Roman" w:cs="Times New Roman"/>
          <w:color w:val="000000"/>
          <w:szCs w:val="24"/>
        </w:rPr>
        <w:t>63.</w:t>
      </w:r>
      <w:r>
        <w:rPr>
          <w:rFonts w:ascii="Times New Roman" w:hAnsi="Times New Roman" w:cs="Times New Roman"/>
          <w:color w:val="000000"/>
          <w:szCs w:val="24"/>
        </w:rPr>
        <w:tab/>
        <w:t>a.</w:t>
      </w:r>
      <w:r>
        <w:rPr>
          <w:rFonts w:ascii="Times New Roman" w:hAnsi="Times New Roman" w:cs="Times New Roman"/>
          <w:color w:val="000000"/>
          <w:szCs w:val="24"/>
        </w:rPr>
        <w:tab/>
        <w:t xml:space="preserve">The Owner shall analyze a Representative Sample that represents the composition of the contents of the WDF.  The sample shall be taken in accordance with Reg. 347; “Industrial Waste Sampling Procedures Manual, 1989, PIBS Number 339” prepared by the Waste Management Branch of the Ministry; and a “Guide to the Collection and submission of Samples for Laboratory Analysis, 1989” prepared by the Laboratory Services Branch of the Ministry.  The sample shall be one (1) vertical profile sample or one (1) composite sample of a mix of equal volume of grab samples taken from a minimum of three different vertical locations (bottom, middle and top); </w:t>
      </w:r>
    </w:p>
    <w:p w14:paraId="0D913B7A" w14:textId="77777777" w:rsidR="00E77574" w:rsidRDefault="00E77574" w:rsidP="00E77574">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shall submit the Representative Sample for analysis to an accredited laboratory.  All analysis procedures shall be based on ASTM methods that have a minimum detection limit of 50 percent or less of the specified value (excluding flash point).  The analysis shall be conducted to determine whether the Representative Sample meets the requirements of WDF as required by Reg. 347;</w:t>
      </w:r>
    </w:p>
    <w:p w14:paraId="17A364E1" w14:textId="77777777" w:rsidR="00E77574" w:rsidRDefault="00E77574" w:rsidP="00E77574">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Owner shall demonstrate that the Representative Sample meets the requirements of WDF as required by Reg. 347, prior to directing WDF to the WDF tank as described in Schedule "A" of this Certificate;</w:t>
      </w:r>
    </w:p>
    <w:p w14:paraId="7261CFFF" w14:textId="77777777" w:rsidR="00E77574" w:rsidRDefault="00E77574" w:rsidP="00E77574">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Once the waste is classified as WDF, the Owner shall not mix or dilute WDF with any other waste or uncontaminated material;</w:t>
      </w:r>
    </w:p>
    <w:p w14:paraId="2D7555AF" w14:textId="77777777" w:rsidR="00E77574" w:rsidRDefault="00E77574" w:rsidP="00E77574">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A procedure must be written for removing the sediments that accumulate in the bottom of the WDF tank to be performed prior to refilling the tanks with a new batch of WDF.</w:t>
      </w:r>
    </w:p>
    <w:p w14:paraId="0964F1B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0099DCD7" w14:textId="77777777" w:rsidR="00E77574" w:rsidRDefault="00E77574" w:rsidP="00E77574">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64.</w:t>
      </w:r>
      <w:r>
        <w:rPr>
          <w:rFonts w:ascii="Times New Roman" w:hAnsi="Times New Roman" w:cs="Times New Roman"/>
          <w:color w:val="000000"/>
          <w:szCs w:val="24"/>
        </w:rPr>
        <w:tab/>
        <w:t>The Owner shall maintain on-site a diagram identifying the location of waste stored on Site.  The Owner shall ensure the diagram is a true reflection of the waste stored on-site and make the diagram available for inspection upon request by emergency response personnel and/or a Provincial Officer.</w:t>
      </w:r>
    </w:p>
    <w:p w14:paraId="29B9D20A" w14:textId="77777777" w:rsidR="00E77574" w:rsidRDefault="00E77574" w:rsidP="00E77574">
      <w:pPr>
        <w:tabs>
          <w:tab w:val="left" w:pos="720"/>
        </w:tabs>
        <w:autoSpaceDE w:val="0"/>
        <w:autoSpaceDN w:val="0"/>
        <w:adjustRightInd w:val="0"/>
        <w:spacing w:after="0" w:line="240" w:lineRule="auto"/>
        <w:ind w:hanging="720"/>
        <w:rPr>
          <w:rFonts w:ascii="Times New Roman" w:hAnsi="Times New Roman" w:cs="Times New Roman"/>
          <w:color w:val="000000"/>
          <w:szCs w:val="24"/>
        </w:rPr>
      </w:pPr>
    </w:p>
    <w:p w14:paraId="58BB8A5F" w14:textId="77777777" w:rsidR="00E77574" w:rsidRDefault="00E77574" w:rsidP="00E77574">
      <w:pPr>
        <w:tabs>
          <w:tab w:val="left" w:pos="72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Testing of Processed Waste</w:t>
      </w:r>
    </w:p>
    <w:p w14:paraId="2DB84175" w14:textId="77777777" w:rsidR="00E77574" w:rsidRDefault="00E77574" w:rsidP="00E77574">
      <w:pPr>
        <w:tabs>
          <w:tab w:val="left" w:pos="720"/>
        </w:tabs>
        <w:autoSpaceDE w:val="0"/>
        <w:autoSpaceDN w:val="0"/>
        <w:adjustRightInd w:val="0"/>
        <w:spacing w:after="0" w:line="240" w:lineRule="auto"/>
        <w:ind w:hanging="720"/>
        <w:rPr>
          <w:rFonts w:ascii="Times New Roman" w:hAnsi="Times New Roman" w:cs="Times New Roman"/>
          <w:b/>
          <w:bCs/>
          <w:color w:val="000000"/>
          <w:szCs w:val="24"/>
        </w:rPr>
      </w:pPr>
    </w:p>
    <w:p w14:paraId="10B3E6B2"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65.</w:t>
      </w:r>
      <w:r>
        <w:rPr>
          <w:rFonts w:ascii="Times New Roman" w:hAnsi="Times New Roman" w:cs="Times New Roman"/>
          <w:color w:val="000000"/>
          <w:szCs w:val="24"/>
        </w:rPr>
        <w:tab/>
        <w:t>TCLP sampling of processed waste shall be done in accordance with the Ministry document entitled "Principles of Sampling and Analysis of Waste for TCLP under Ontario Regulation 347" dated February 2002, as revised from time to time and in accordance to Reg. 347.</w:t>
      </w:r>
    </w:p>
    <w:p w14:paraId="60A5EF30"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p>
    <w:p w14:paraId="58D5EAF0"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66.</w:t>
      </w:r>
      <w:r>
        <w:rPr>
          <w:rFonts w:ascii="Times New Roman" w:hAnsi="Times New Roman" w:cs="Times New Roman"/>
          <w:color w:val="000000"/>
          <w:szCs w:val="24"/>
        </w:rPr>
        <w:tab/>
        <w:t>At a minimum requirement, each batch of processed waste must be in compliance with at least two slump tests drawn from different locations of the batch waste to indicate that the waste is not a liquid waste prior to loading the waste for transportation from the Site.</w:t>
      </w:r>
    </w:p>
    <w:p w14:paraId="21A2E59C"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hanging="1440"/>
        <w:rPr>
          <w:rFonts w:ascii="Times New Roman" w:hAnsi="Times New Roman" w:cs="Times New Roman"/>
          <w:color w:val="000000"/>
          <w:szCs w:val="24"/>
        </w:rPr>
      </w:pPr>
      <w:r>
        <w:rPr>
          <w:rFonts w:ascii="Times New Roman" w:hAnsi="Times New Roman" w:cs="Times New Roman"/>
          <w:color w:val="000000"/>
          <w:szCs w:val="24"/>
        </w:rPr>
        <w:lastRenderedPageBreak/>
        <w:tab/>
      </w:r>
    </w:p>
    <w:p w14:paraId="014F6525" w14:textId="77777777" w:rsidR="00E77574" w:rsidRDefault="00E77574" w:rsidP="00E77574">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Monitoring Programs</w:t>
      </w:r>
    </w:p>
    <w:p w14:paraId="5DE7FD41" w14:textId="77777777" w:rsidR="00E77574" w:rsidRDefault="00E77574" w:rsidP="00E77574">
      <w:pPr>
        <w:autoSpaceDE w:val="0"/>
        <w:autoSpaceDN w:val="0"/>
        <w:adjustRightInd w:val="0"/>
        <w:spacing w:after="0" w:line="240" w:lineRule="auto"/>
        <w:ind w:left="810" w:hanging="810"/>
        <w:rPr>
          <w:rFonts w:ascii="Times New Roman" w:hAnsi="Times New Roman" w:cs="Times New Roman"/>
          <w:b/>
          <w:bCs/>
          <w:color w:val="000000"/>
          <w:szCs w:val="24"/>
        </w:rPr>
      </w:pPr>
    </w:p>
    <w:p w14:paraId="27EB8507" w14:textId="77777777" w:rsidR="00E77574" w:rsidRDefault="00E77574" w:rsidP="00E77574">
      <w:pPr>
        <w:tabs>
          <w:tab w:val="left" w:pos="0"/>
          <w:tab w:val="left" w:pos="720"/>
          <w:tab w:val="left" w:pos="2160"/>
        </w:tabs>
        <w:autoSpaceDE w:val="0"/>
        <w:autoSpaceDN w:val="0"/>
        <w:adjustRightInd w:val="0"/>
        <w:spacing w:after="0" w:line="240" w:lineRule="auto"/>
        <w:ind w:hanging="720"/>
        <w:jc w:val="both"/>
        <w:rPr>
          <w:rFonts w:ascii="Times New Roman" w:hAnsi="Times New Roman" w:cs="Times New Roman"/>
          <w:color w:val="000000"/>
          <w:szCs w:val="24"/>
        </w:rPr>
      </w:pPr>
      <w:r>
        <w:rPr>
          <w:rFonts w:ascii="Times New Roman" w:hAnsi="Times New Roman" w:cs="Times New Roman"/>
          <w:color w:val="000000"/>
          <w:szCs w:val="24"/>
        </w:rPr>
        <w:t>67.</w:t>
      </w:r>
      <w:r>
        <w:rPr>
          <w:rFonts w:ascii="Times New Roman" w:hAnsi="Times New Roman" w:cs="Times New Roman"/>
          <w:color w:val="000000"/>
          <w:szCs w:val="24"/>
        </w:rPr>
        <w:tab/>
        <w:t>The Owner shall maintain a self monitoring groundwater program to satisfy the objective of serving as a sentry program to identify contamination in the groundwater from operations at this Site. The self monitoring groundwater program shall include:</w:t>
      </w:r>
    </w:p>
    <w:p w14:paraId="115B1764" w14:textId="77777777" w:rsidR="00E77574" w:rsidRDefault="00E77574" w:rsidP="00E775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contracting a hydrogeological consultant licensed by the Association of Professional Geoscientists of Ontario and/or the Professional Engineers of Ontario;</w:t>
      </w:r>
    </w:p>
    <w:p w14:paraId="6E9D137E" w14:textId="77777777" w:rsidR="00E77574" w:rsidRDefault="00E77574" w:rsidP="00E775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defining site stratigraphy including hydraulic properties from surface to subsurface soils;</w:t>
      </w:r>
    </w:p>
    <w:p w14:paraId="1B01C382" w14:textId="77777777" w:rsidR="00E77574" w:rsidRDefault="00E77574" w:rsidP="00E775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establishing water level elevation contours with interpreted groundwater flow direction; and calculate groundwater flow rate based on site specific horizontal and vertical groundwater gradient;</w:t>
      </w:r>
    </w:p>
    <w:p w14:paraId="2DB61A16" w14:textId="77777777" w:rsidR="00E77574" w:rsidRDefault="00E77574" w:rsidP="00E775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installation of sentry wells strategically located down gradient, close gradient and up gradient from areas of potential contamination;</w:t>
      </w:r>
    </w:p>
    <w:p w14:paraId="3E1378E3" w14:textId="77777777" w:rsidR="00E77574" w:rsidRDefault="00E77574" w:rsidP="00E775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 xml:space="preserve">sampling of wells for chemistry and contaminants of concern to establish baseline information; </w:t>
      </w:r>
    </w:p>
    <w:p w14:paraId="0C116D77" w14:textId="77777777" w:rsidR="00E77574" w:rsidRDefault="00E77574" w:rsidP="00E775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sampling of wells for contaminants of concern on a scheduled basis in the future; and</w:t>
      </w:r>
    </w:p>
    <w:p w14:paraId="13A12F45" w14:textId="77777777" w:rsidR="00E77574" w:rsidRDefault="00E77574" w:rsidP="00E775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submission of a summary report on the self-monitoring groundwater program on a annual basis with the annual report to the District Manager.</w:t>
      </w:r>
    </w:p>
    <w:p w14:paraId="299F3705" w14:textId="77777777" w:rsidR="00E77574" w:rsidRDefault="00E77574" w:rsidP="00E775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rPr>
          <w:rFonts w:ascii="Times New Roman" w:hAnsi="Times New Roman" w:cs="Times New Roman"/>
          <w:color w:val="000000"/>
          <w:szCs w:val="24"/>
        </w:rPr>
      </w:pPr>
    </w:p>
    <w:p w14:paraId="5C0E8332"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720" w:hanging="1440"/>
        <w:rPr>
          <w:rFonts w:ascii="Times New Roman" w:hAnsi="Times New Roman" w:cs="Times New Roman"/>
          <w:b/>
          <w:bCs/>
          <w:color w:val="000000"/>
          <w:szCs w:val="24"/>
        </w:rPr>
      </w:pPr>
      <w:r>
        <w:rPr>
          <w:rFonts w:ascii="Times New Roman" w:hAnsi="Times New Roman" w:cs="Times New Roman"/>
          <w:b/>
          <w:bCs/>
          <w:color w:val="000000"/>
          <w:szCs w:val="24"/>
        </w:rPr>
        <w:t>Daily Logs</w:t>
      </w:r>
    </w:p>
    <w:p w14:paraId="33CC00D6" w14:textId="77777777" w:rsidR="00E77574" w:rsidRDefault="00E77574" w:rsidP="00E77574">
      <w:pPr>
        <w:autoSpaceDE w:val="0"/>
        <w:autoSpaceDN w:val="0"/>
        <w:adjustRightInd w:val="0"/>
        <w:spacing w:after="0" w:line="240" w:lineRule="auto"/>
        <w:ind w:left="720" w:hanging="720"/>
        <w:rPr>
          <w:rFonts w:ascii="Times New Roman" w:hAnsi="Times New Roman" w:cs="Times New Roman"/>
          <w:b/>
          <w:bCs/>
          <w:color w:val="000000"/>
          <w:szCs w:val="24"/>
        </w:rPr>
      </w:pPr>
    </w:p>
    <w:p w14:paraId="3448EC4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68.</w:t>
      </w:r>
      <w:r>
        <w:rPr>
          <w:rFonts w:ascii="Times New Roman" w:hAnsi="Times New Roman" w:cs="Times New Roman"/>
          <w:color w:val="000000"/>
          <w:szCs w:val="24"/>
        </w:rPr>
        <w:tab/>
        <w:t>A daily log shall be maintained and shall include the following information:</w:t>
      </w:r>
    </w:p>
    <w:p w14:paraId="6C9C63A2"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date;</w:t>
      </w:r>
    </w:p>
    <w:p w14:paraId="46A73EE1"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types (class and primary characteristic), quantities and source of waste received;</w:t>
      </w:r>
    </w:p>
    <w:p w14:paraId="19240F7D"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quantity, storage location of unprocessed, processed and residual waste and WDF on Site;</w:t>
      </w:r>
    </w:p>
    <w:p w14:paraId="1772E868"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quantities and destination of each type of waste shipped from the Site;</w:t>
      </w:r>
    </w:p>
    <w:p w14:paraId="2E4AA7E3"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results of all analyses of WDF as required by this Certificate;</w:t>
      </w:r>
    </w:p>
    <w:p w14:paraId="01177B99"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the results of all analyses as required by this Certificate;</w:t>
      </w:r>
    </w:p>
    <w:p w14:paraId="7CED3EAC"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the total hours of operation of the evaporator and the quantity and type of waste evaporated, amount of condensate, and residue;</w:t>
      </w:r>
    </w:p>
    <w:p w14:paraId="348A3F20"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a record of daily inspections required by this Certificate;</w:t>
      </w:r>
    </w:p>
    <w:p w14:paraId="36A4908F"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h.</w:t>
      </w:r>
      <w:r>
        <w:rPr>
          <w:rFonts w:ascii="Times New Roman" w:hAnsi="Times New Roman" w:cs="Times New Roman"/>
          <w:color w:val="000000"/>
          <w:szCs w:val="24"/>
        </w:rPr>
        <w:tab/>
        <w:t>a record of any spills or process upsets at the site, the nature of the spill or process upset and the action taken for the clean up or correction of the spill, the time and date of the spill or process upset, and for spills, the time that the Ministry and other persons were notified of the spill in fulfilment of the reporting requirements in the EPA;</w:t>
      </w:r>
    </w:p>
    <w:p w14:paraId="624A80EF"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a record of any waste refusals which shall include; amounts, reasons for refusal and actions taken; and</w:t>
      </w:r>
    </w:p>
    <w:p w14:paraId="5F41397F"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j.</w:t>
      </w:r>
      <w:r>
        <w:rPr>
          <w:rFonts w:ascii="Times New Roman" w:hAnsi="Times New Roman" w:cs="Times New Roman"/>
          <w:color w:val="000000"/>
          <w:szCs w:val="24"/>
        </w:rPr>
        <w:tab/>
        <w:t>the signature of the trained personnel conducting the inspection and completing the report.</w:t>
      </w:r>
    </w:p>
    <w:p w14:paraId="6447B3D2" w14:textId="77777777" w:rsidR="00E77574" w:rsidRDefault="00E77574" w:rsidP="00E77574">
      <w:pPr>
        <w:tabs>
          <w:tab w:val="left" w:pos="732"/>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rPr>
          <w:rFonts w:ascii="Times New Roman" w:hAnsi="Times New Roman" w:cs="Times New Roman"/>
          <w:color w:val="000000"/>
          <w:szCs w:val="24"/>
        </w:rPr>
      </w:pPr>
    </w:p>
    <w:p w14:paraId="2DCA74B4" w14:textId="77777777" w:rsidR="00E77574" w:rsidRDefault="00E77574" w:rsidP="00E77574">
      <w:pPr>
        <w:tabs>
          <w:tab w:val="left" w:pos="0"/>
          <w:tab w:val="left" w:pos="1452"/>
          <w:tab w:val="left" w:pos="2172"/>
          <w:tab w:val="left" w:pos="3612"/>
          <w:tab w:val="left" w:pos="4332"/>
          <w:tab w:val="left" w:pos="5052"/>
          <w:tab w:val="left" w:pos="5772"/>
          <w:tab w:val="left" w:pos="6492"/>
          <w:tab w:val="left" w:pos="7212"/>
          <w:tab w:val="left" w:pos="7932"/>
          <w:tab w:val="left" w:pos="8652"/>
          <w:tab w:val="left" w:pos="9372"/>
          <w:tab w:val="left" w:pos="10092"/>
          <w:tab w:val="left" w:pos="10812"/>
          <w:tab w:val="left" w:pos="11532"/>
          <w:tab w:val="left" w:pos="12252"/>
          <w:tab w:val="left" w:pos="12972"/>
          <w:tab w:val="left" w:pos="13692"/>
          <w:tab w:val="left" w:pos="14412"/>
        </w:tabs>
        <w:autoSpaceDE w:val="0"/>
        <w:autoSpaceDN w:val="0"/>
        <w:adjustRightInd w:val="0"/>
        <w:spacing w:after="0" w:line="240" w:lineRule="auto"/>
        <w:ind w:left="1452" w:hanging="2172"/>
        <w:rPr>
          <w:rFonts w:ascii="Times New Roman" w:hAnsi="Times New Roman" w:cs="Times New Roman"/>
          <w:b/>
          <w:bCs/>
          <w:color w:val="000000"/>
          <w:szCs w:val="24"/>
        </w:rPr>
      </w:pPr>
      <w:r>
        <w:rPr>
          <w:rFonts w:ascii="Times New Roman" w:hAnsi="Times New Roman" w:cs="Times New Roman"/>
          <w:b/>
          <w:bCs/>
          <w:color w:val="000000"/>
          <w:szCs w:val="24"/>
        </w:rPr>
        <w:t>Annual Report</w:t>
      </w:r>
    </w:p>
    <w:p w14:paraId="4AEBE911" w14:textId="77777777" w:rsidR="00E77574" w:rsidRDefault="00E77574" w:rsidP="00E77574">
      <w:pPr>
        <w:autoSpaceDE w:val="0"/>
        <w:autoSpaceDN w:val="0"/>
        <w:adjustRightInd w:val="0"/>
        <w:spacing w:after="0" w:line="240" w:lineRule="auto"/>
        <w:ind w:left="1452"/>
        <w:rPr>
          <w:rFonts w:ascii="Times New Roman" w:hAnsi="Times New Roman" w:cs="Times New Roman"/>
          <w:b/>
          <w:bCs/>
          <w:color w:val="000000"/>
          <w:szCs w:val="24"/>
        </w:rPr>
      </w:pPr>
    </w:p>
    <w:p w14:paraId="57591C8C"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69.</w:t>
      </w:r>
      <w:r>
        <w:rPr>
          <w:rFonts w:ascii="Times New Roman" w:hAnsi="Times New Roman" w:cs="Times New Roman"/>
          <w:color w:val="000000"/>
          <w:szCs w:val="24"/>
        </w:rPr>
        <w:tab/>
        <w:t>The Owner shall prepare and submit to the District Manager by March 31 of each year, commencing March 31, 2008, an annual report covering the previous calendar year.  Each annual report shall include, as a minimum, the following information:</w:t>
      </w:r>
    </w:p>
    <w:p w14:paraId="10A90BDE"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lastRenderedPageBreak/>
        <w:t>a.</w:t>
      </w:r>
      <w:r>
        <w:rPr>
          <w:rFonts w:ascii="Times New Roman" w:hAnsi="Times New Roman" w:cs="Times New Roman"/>
          <w:color w:val="000000"/>
          <w:szCs w:val="24"/>
        </w:rPr>
        <w:tab/>
        <w:t>an annual summary material balance of the waste received and transferred from the site;</w:t>
      </w:r>
    </w:p>
    <w:p w14:paraId="4038F16E"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an annual summary by waste class and characteristic of the waste received and generated at the Site, including quantity;</w:t>
      </w:r>
      <w:r>
        <w:rPr>
          <w:rFonts w:ascii="Times New Roman" w:hAnsi="Times New Roman" w:cs="Times New Roman"/>
          <w:color w:val="000000"/>
          <w:szCs w:val="24"/>
        </w:rPr>
        <w:tab/>
      </w:r>
    </w:p>
    <w:p w14:paraId="6392E220"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descriptive summary describing any rejected waste including quantity, waste class, reasons for rejection and origin of the rejected waste;</w:t>
      </w:r>
    </w:p>
    <w:p w14:paraId="14F9C550"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 descriptive summary of upgrades conducted during the previous calendar year;</w:t>
      </w:r>
    </w:p>
    <w:p w14:paraId="4D133FD0"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annual average and maximum daily receipt for each type of waste;</w:t>
      </w:r>
    </w:p>
    <w:p w14:paraId="7683FFC7"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the annual average and maximum total site storage capacity, as recorded at the end of each shift;</w:t>
      </w:r>
    </w:p>
    <w:p w14:paraId="40F860BE"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a summary description (including averages and maximums for each parameter) of any analytical data pertinent to the operation of this facility including waste screening and monitoring,  and a summary of related Quality Control/Quality Assurance (QA/QC) analysis;</w:t>
      </w:r>
    </w:p>
    <w:p w14:paraId="13A41EC9" w14:textId="77777777" w:rsidR="00E77574" w:rsidRDefault="00E77574" w:rsidP="00E77574">
      <w:pPr>
        <w:tabs>
          <w:tab w:val="left" w:pos="72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h.</w:t>
      </w:r>
      <w:r>
        <w:rPr>
          <w:rFonts w:ascii="Times New Roman" w:hAnsi="Times New Roman" w:cs="Times New Roman"/>
          <w:color w:val="000000"/>
          <w:szCs w:val="24"/>
        </w:rPr>
        <w:tab/>
        <w:t>any environmental and operational problems, that could negatively impact the environment, encountered during the operation of the Site and during the facility inspections and any mitigative actions taken;</w:t>
      </w:r>
    </w:p>
    <w:p w14:paraId="1A3DBC9E"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a statement as to compliance with all Conditions of this Provisional Certificate of Approval and with the inspection and reporting requirements of the Conditions herein; and</w:t>
      </w:r>
    </w:p>
    <w:p w14:paraId="4D79CAB2" w14:textId="77777777" w:rsidR="00E77574" w:rsidRDefault="00E77574" w:rsidP="00E77574">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j.</w:t>
      </w:r>
      <w:r>
        <w:rPr>
          <w:rFonts w:ascii="Times New Roman" w:hAnsi="Times New Roman" w:cs="Times New Roman"/>
          <w:color w:val="000000"/>
          <w:szCs w:val="24"/>
        </w:rPr>
        <w:tab/>
        <w:t>any recommendations to minimize environmental impacts from the operation of the Site and to improve Site operations and monitoring programs in this regard.</w:t>
      </w:r>
    </w:p>
    <w:p w14:paraId="5461EB93" w14:textId="77777777" w:rsidR="00E77574" w:rsidRDefault="00E77574" w:rsidP="00E77574">
      <w:pPr>
        <w:autoSpaceDE w:val="0"/>
        <w:autoSpaceDN w:val="0"/>
        <w:adjustRightInd w:val="0"/>
        <w:spacing w:after="0" w:line="240" w:lineRule="auto"/>
        <w:ind w:left="1440" w:hanging="720"/>
        <w:jc w:val="center"/>
        <w:rPr>
          <w:rFonts w:ascii="Times New Roman" w:hAnsi="Times New Roman" w:cs="Times New Roman"/>
          <w:color w:val="000000"/>
          <w:szCs w:val="24"/>
        </w:rPr>
      </w:pPr>
    </w:p>
    <w:p w14:paraId="4B97493B" w14:textId="77777777" w:rsidR="00E77574" w:rsidRDefault="00E77574" w:rsidP="00E77574">
      <w:pPr>
        <w:pageBreakBefore/>
        <w:autoSpaceDE w:val="0"/>
        <w:autoSpaceDN w:val="0"/>
        <w:adjustRightInd w:val="0"/>
        <w:spacing w:after="0" w:line="240" w:lineRule="auto"/>
        <w:ind w:left="1440" w:hanging="720"/>
        <w:jc w:val="center"/>
        <w:rPr>
          <w:rFonts w:ascii="Times New Roman" w:hAnsi="Times New Roman" w:cs="Times New Roman"/>
          <w:b/>
          <w:bCs/>
          <w:color w:val="000000"/>
          <w:szCs w:val="24"/>
          <w:u w:val="single"/>
        </w:rPr>
      </w:pPr>
      <w:r>
        <w:rPr>
          <w:rFonts w:ascii="Times New Roman" w:hAnsi="Times New Roman" w:cs="Times New Roman"/>
          <w:b/>
          <w:bCs/>
          <w:color w:val="000000"/>
          <w:szCs w:val="24"/>
          <w:u w:val="single"/>
        </w:rPr>
        <w:lastRenderedPageBreak/>
        <w:t>SCHEDULE "A"</w:t>
      </w:r>
    </w:p>
    <w:p w14:paraId="05E14CAE" w14:textId="77777777" w:rsidR="00E77574" w:rsidRDefault="00E77574" w:rsidP="00E77574">
      <w:pPr>
        <w:autoSpaceDE w:val="0"/>
        <w:autoSpaceDN w:val="0"/>
        <w:adjustRightInd w:val="0"/>
        <w:spacing w:after="0" w:line="240" w:lineRule="auto"/>
        <w:ind w:left="732" w:hanging="12"/>
        <w:jc w:val="center"/>
        <w:rPr>
          <w:rFonts w:ascii="Times New Roman" w:hAnsi="Times New Roman" w:cs="Times New Roman"/>
          <w:b/>
          <w:bCs/>
          <w:color w:val="000000"/>
          <w:szCs w:val="24"/>
          <w:u w:val="single"/>
        </w:rPr>
      </w:pPr>
    </w:p>
    <w:p w14:paraId="2F47666F"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This Schedule "A" forms part of this Provisional Certificate of Approval:</w:t>
      </w:r>
    </w:p>
    <w:p w14:paraId="61318524" w14:textId="77777777" w:rsidR="00E77574" w:rsidRDefault="00E77574" w:rsidP="00E77574">
      <w:pPr>
        <w:autoSpaceDE w:val="0"/>
        <w:autoSpaceDN w:val="0"/>
        <w:adjustRightInd w:val="0"/>
        <w:spacing w:after="0" w:line="240" w:lineRule="auto"/>
        <w:rPr>
          <w:rFonts w:ascii="Times New Roman" w:hAnsi="Times New Roman" w:cs="Times New Roman"/>
          <w:color w:val="000000"/>
          <w:szCs w:val="24"/>
        </w:rPr>
      </w:pPr>
    </w:p>
    <w:p w14:paraId="43CDA79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Application for a Provisional Certificate of Approval for a Waste Disposal Site signed by Mr. Scott Wells, Vice-President of Laguna Trading Ltd., dated November 24, 2005.</w:t>
      </w:r>
    </w:p>
    <w:p w14:paraId="43A3532D" w14:textId="77777777" w:rsidR="00E77574" w:rsidRDefault="00E77574" w:rsidP="00E77574">
      <w:pPr>
        <w:autoSpaceDE w:val="0"/>
        <w:autoSpaceDN w:val="0"/>
        <w:adjustRightInd w:val="0"/>
        <w:spacing w:after="0" w:line="240" w:lineRule="auto"/>
        <w:rPr>
          <w:rFonts w:ascii="Times New Roman" w:hAnsi="Times New Roman" w:cs="Times New Roman"/>
          <w:color w:val="000000"/>
          <w:szCs w:val="24"/>
        </w:rPr>
      </w:pPr>
    </w:p>
    <w:p w14:paraId="6BBAC0D5"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 xml:space="preserve">Design and Operations Report prepared by TAF Industrial Consulting </w:t>
      </w:r>
    </w:p>
    <w:p w14:paraId="7684A343"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5978332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 xml:space="preserve">3. </w:t>
      </w:r>
      <w:r>
        <w:rPr>
          <w:rFonts w:ascii="Times New Roman" w:hAnsi="Times New Roman" w:cs="Times New Roman"/>
          <w:color w:val="000000"/>
          <w:szCs w:val="24"/>
        </w:rPr>
        <w:tab/>
        <w:t>Email dated March 24, 2006 to Richard Saunders (MOE) from Talis Forstmanis (TAF Industrial Consulting) regarding waste classes and waste characteristics,  waste derived fuel criteria, pits, and updated financial assurance.</w:t>
      </w:r>
    </w:p>
    <w:p w14:paraId="734F5C1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468C16E0"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Email dated July 13, 2006 to Richard Saunders (MOE) from Talis Forstmanis (TAF Industrial Consulting) regarding the flammable storage area, sludge pit, financial assurance, engineering drawings, and leachate and slump testing of outbound solids.</w:t>
      </w:r>
    </w:p>
    <w:p w14:paraId="07565E6E"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17714747"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Email dated August 22, 2006 from Talis Forstmanis (TAF Industrial Consulting) to Richard Saunders (MOE) regarding changes to the major equipment list and specifications of the D&amp;O report, containment calculations, and updated financial assurance.</w:t>
      </w:r>
    </w:p>
    <w:p w14:paraId="6FC833CD"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6E782479"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Email dated September 20, 2006 regarding updated financial assurance, dimensions of the containment, potential horizontal trajectories, and no centrifuge included in the application.</w:t>
      </w:r>
    </w:p>
    <w:p w14:paraId="121C307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5E7C1E7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Letter dated October 5, 2006 to Richard Saunders (MOE) from P. Scott Welles (Laguna Trading Inc.) regarding the testing on all solids material leaving the site.</w:t>
      </w:r>
    </w:p>
    <w:p w14:paraId="5AA9C83F"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3E73ECE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Email dated December 8, 2006 to Richard Saunders (MOE) from Aki Braks (Laguna Trading Ltd.) regarding slump testing and maximum storage capacity and the financial assurance.</w:t>
      </w:r>
    </w:p>
    <w:p w14:paraId="00536555"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1A632F7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Email dated January 7, 2007 to Richard Saunders (MOE) from Aki Braks (Laguna Trading Ltd.) regarding flammable storage tank, and the hazardous solid material.</w:t>
      </w:r>
    </w:p>
    <w:p w14:paraId="6A1FD96B"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62E4BE22"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Email dated January 9, 2007 to Richard Saunders (MOE) from Aki Braks (Laguna Trading Ltd.) regarding flammable storage and the hazardous solids.</w:t>
      </w:r>
    </w:p>
    <w:p w14:paraId="7C5F0FB7"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65EAD8DD"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Email dated January 10, 2007 to Richard Saunders (MOE) from Aki Braks (Laguna Trading Ltd.) regarding correction on the engineering drawings.</w:t>
      </w:r>
    </w:p>
    <w:p w14:paraId="7D8E7A03"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5DEBBC39"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Fax dated January 18, 2006 to Richard Saunders (MOE) from Aki Braks (Laguna Trading Ltd.) regarding the containment area for the storage of flammable liquids.</w:t>
      </w:r>
    </w:p>
    <w:p w14:paraId="37A0CFB8"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2F4D86BC"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Email dated February 12, 2007 to Richard Saunders (MOE) from Talis Forstmanis (TAF Industrial Consulting) regarding updated D&amp;O and the waste characteristics of waste classes.</w:t>
      </w:r>
    </w:p>
    <w:p w14:paraId="4C369950"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p w14:paraId="65A462AF"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14.</w:t>
      </w:r>
      <w:r>
        <w:rPr>
          <w:rFonts w:ascii="Times New Roman" w:hAnsi="Times New Roman" w:cs="Times New Roman"/>
          <w:color w:val="000000"/>
          <w:szCs w:val="24"/>
        </w:rPr>
        <w:tab/>
        <w:t>Email dated February 15, 2007 to Richard Saunders (MOE) from Talis Forstmanis (TAF Industrial Consulting) regarding updated D&amp;O and removal of WDF fired unit heater.</w:t>
      </w:r>
    </w:p>
    <w:p w14:paraId="6E6ABE7F"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65" w:hanging="567"/>
        <w:rPr>
          <w:rFonts w:ascii="Times New Roman" w:hAnsi="Times New Roman" w:cs="Times New Roman"/>
          <w:color w:val="000000"/>
          <w:szCs w:val="24"/>
        </w:rPr>
      </w:pPr>
    </w:p>
    <w:p w14:paraId="101AEFB2"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Application for a Provisional Certificate of Approval for a Waste Disposal Site signed by Mr. Scott Wells, Vice-President of Laguna Trading Ltd., signed by Scott Wells, Vice President, dated March 29 , 2007.</w:t>
      </w:r>
    </w:p>
    <w:p w14:paraId="746A4652"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65" w:hanging="567"/>
        <w:rPr>
          <w:rFonts w:ascii="Times New Roman" w:hAnsi="Times New Roman" w:cs="Times New Roman"/>
          <w:color w:val="000000"/>
          <w:szCs w:val="24"/>
        </w:rPr>
      </w:pPr>
    </w:p>
    <w:p w14:paraId="2C189CA5"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Email dated April 24, 2007 to Richard Saunders (MOE) from Aki Braks (Laguna Trading) regarding the omitted solid non-hazardous waste category.</w:t>
      </w:r>
    </w:p>
    <w:p w14:paraId="473E2C4D"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65" w:hanging="567"/>
        <w:rPr>
          <w:rFonts w:ascii="Times New Roman" w:hAnsi="Times New Roman" w:cs="Times New Roman"/>
          <w:color w:val="000000"/>
          <w:szCs w:val="24"/>
        </w:rPr>
      </w:pPr>
    </w:p>
    <w:p w14:paraId="37364EF4"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Environmental Compliance Approval application dated December 10, 2018, signed by Scott Welles, Laguna Trading Ltd, including all supporting documentation.</w:t>
      </w:r>
    </w:p>
    <w:p w14:paraId="397FBD55"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Email dated March 28, 2019 from Denise Kruger, Apex Services, including the attached letter from Scott Welles, with additional information on the soil operation.</w:t>
      </w:r>
    </w:p>
    <w:p w14:paraId="748F45C9"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Email dated April 26, 2019 from Scott Welles, Laguna Trading Ltd., including additional information on treatment of decanted liquid.</w:t>
      </w:r>
    </w:p>
    <w:p w14:paraId="37751D0B"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Email dated June 18, 2019 from Scott Welles, Laguna Trading Ltd., including additional information on construction of the solidification bay and the removal of liquid from the site using vacuum trucks.</w:t>
      </w:r>
    </w:p>
    <w:p w14:paraId="22E7ED90"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Environmental Compliance Approval application received November 4, 2019 signed by Scott Welles, Laguna Trading Ltd., including all supporting documentation.</w:t>
      </w:r>
    </w:p>
    <w:p w14:paraId="36917A7D" w14:textId="77777777" w:rsidR="00E77574" w:rsidRDefault="00E77574" w:rsidP="00E77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Email dated January 9, 2020 from Denise Kruger, Apex Environmental Services Inc., to Andrew Neill, MECP, including additional information on the handling of solid non-hazardous commercial and industrial waste.</w:t>
      </w:r>
    </w:p>
    <w:p w14:paraId="0614EAB3" w14:textId="77777777" w:rsidR="00E77574" w:rsidRDefault="00E77574" w:rsidP="00E77574">
      <w:pPr>
        <w:autoSpaceDE w:val="0"/>
        <w:autoSpaceDN w:val="0"/>
        <w:adjustRightInd w:val="0"/>
        <w:spacing w:after="0" w:line="240" w:lineRule="auto"/>
        <w:ind w:left="1440" w:hanging="720"/>
        <w:jc w:val="center"/>
        <w:rPr>
          <w:rFonts w:ascii="Times New Roman" w:hAnsi="Times New Roman" w:cs="Times New Roman"/>
          <w:color w:val="000000"/>
          <w:szCs w:val="24"/>
        </w:rPr>
      </w:pPr>
    </w:p>
    <w:p w14:paraId="6B7C8DF8" w14:textId="77777777" w:rsidR="00E77574" w:rsidRDefault="00E77574" w:rsidP="00E77574">
      <w:pPr>
        <w:pageBreakBefore/>
        <w:autoSpaceDE w:val="0"/>
        <w:autoSpaceDN w:val="0"/>
        <w:adjustRightInd w:val="0"/>
        <w:spacing w:after="0" w:line="240" w:lineRule="auto"/>
        <w:ind w:left="1440" w:hanging="720"/>
        <w:jc w:val="center"/>
        <w:rPr>
          <w:rFonts w:ascii="Times New Roman" w:hAnsi="Times New Roman" w:cs="Times New Roman"/>
          <w:b/>
          <w:bCs/>
          <w:color w:val="000000"/>
          <w:szCs w:val="24"/>
          <w:u w:val="single"/>
        </w:rPr>
      </w:pPr>
      <w:r>
        <w:rPr>
          <w:rFonts w:ascii="Times New Roman" w:hAnsi="Times New Roman" w:cs="Times New Roman"/>
          <w:b/>
          <w:bCs/>
          <w:color w:val="000000"/>
          <w:szCs w:val="24"/>
          <w:u w:val="single"/>
        </w:rPr>
        <w:lastRenderedPageBreak/>
        <w:t>SCHEDULE "B"</w:t>
      </w:r>
    </w:p>
    <w:p w14:paraId="245F6519" w14:textId="77777777" w:rsidR="00E77574" w:rsidRDefault="00E77574" w:rsidP="00E77574">
      <w:pPr>
        <w:autoSpaceDE w:val="0"/>
        <w:autoSpaceDN w:val="0"/>
        <w:adjustRightInd w:val="0"/>
        <w:spacing w:after="0" w:line="240" w:lineRule="auto"/>
        <w:ind w:left="732" w:hanging="12"/>
        <w:jc w:val="center"/>
        <w:rPr>
          <w:rFonts w:ascii="Times New Roman" w:hAnsi="Times New Roman" w:cs="Times New Roman"/>
          <w:b/>
          <w:bCs/>
          <w:color w:val="000000"/>
          <w:szCs w:val="24"/>
          <w:u w:val="single"/>
        </w:rPr>
      </w:pPr>
    </w:p>
    <w:p w14:paraId="7AB62940"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This Schedule "B" forms part of this Provisional Certificate of Approval:</w:t>
      </w:r>
    </w:p>
    <w:p w14:paraId="39596CCB" w14:textId="77777777" w:rsidR="00E77574" w:rsidRDefault="00E77574" w:rsidP="00E77574">
      <w:pPr>
        <w:autoSpaceDE w:val="0"/>
        <w:autoSpaceDN w:val="0"/>
        <w:adjustRightInd w:val="0"/>
        <w:spacing w:after="0" w:line="240" w:lineRule="auto"/>
        <w:ind w:hanging="720"/>
        <w:rPr>
          <w:rFonts w:ascii="Times New Roman" w:hAnsi="Times New Roman" w:cs="Times New Roman"/>
          <w:color w:val="000000"/>
          <w:szCs w:val="24"/>
        </w:rPr>
      </w:pPr>
    </w:p>
    <w:tbl>
      <w:tblPr>
        <w:tblW w:w="5000" w:type="pct"/>
        <w:tblLayout w:type="fixed"/>
        <w:tblCellMar>
          <w:left w:w="0" w:type="dxa"/>
          <w:right w:w="0" w:type="dxa"/>
        </w:tblCellMar>
        <w:tblLook w:val="00BF" w:firstRow="1" w:lastRow="0" w:firstColumn="1" w:lastColumn="0" w:noHBand="0" w:noVBand="0"/>
      </w:tblPr>
      <w:tblGrid>
        <w:gridCol w:w="3116"/>
        <w:gridCol w:w="3117"/>
        <w:gridCol w:w="3117"/>
      </w:tblGrid>
      <w:tr w:rsidR="00E77574" w14:paraId="393E61B0" w14:textId="77777777">
        <w:tc>
          <w:tcPr>
            <w:tcW w:w="1666" w:type="pct"/>
            <w:tcBorders>
              <w:top w:val="single" w:sz="4" w:space="0" w:color="auto"/>
              <w:left w:val="single" w:sz="4" w:space="0" w:color="auto"/>
              <w:bottom w:val="single" w:sz="4" w:space="0" w:color="auto"/>
              <w:right w:val="single" w:sz="4" w:space="0" w:color="auto"/>
            </w:tcBorders>
          </w:tcPr>
          <w:p w14:paraId="36AF7AFE"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b/>
                <w:bCs/>
                <w:color w:val="000000"/>
                <w:szCs w:val="24"/>
              </w:rPr>
            </w:pPr>
            <w:r>
              <w:rPr>
                <w:rFonts w:ascii="Times New Roman" w:hAnsi="Times New Roman" w:cs="Times New Roman"/>
                <w:b/>
                <w:bCs/>
                <w:color w:val="000000"/>
                <w:szCs w:val="24"/>
              </w:rPr>
              <w:t>Item or tank number</w:t>
            </w:r>
          </w:p>
        </w:tc>
        <w:tc>
          <w:tcPr>
            <w:tcW w:w="1666" w:type="pct"/>
            <w:tcBorders>
              <w:top w:val="single" w:sz="4" w:space="0" w:color="auto"/>
              <w:left w:val="single" w:sz="4" w:space="0" w:color="auto"/>
              <w:bottom w:val="single" w:sz="4" w:space="0" w:color="auto"/>
              <w:right w:val="single" w:sz="4" w:space="0" w:color="auto"/>
            </w:tcBorders>
          </w:tcPr>
          <w:p w14:paraId="050E348C"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b/>
                <w:bCs/>
                <w:color w:val="000000"/>
                <w:szCs w:val="24"/>
              </w:rPr>
            </w:pPr>
            <w:r>
              <w:rPr>
                <w:rFonts w:ascii="Times New Roman" w:hAnsi="Times New Roman" w:cs="Times New Roman"/>
                <w:b/>
                <w:bCs/>
                <w:color w:val="000000"/>
                <w:szCs w:val="24"/>
              </w:rPr>
              <w:t>Maximum Capacity of waste (m</w:t>
            </w:r>
            <w:r>
              <w:rPr>
                <w:rFonts w:ascii="Times New Roman" w:hAnsi="Times New Roman" w:cs="Times New Roman"/>
                <w:b/>
                <w:bCs/>
                <w:color w:val="000000"/>
                <w:szCs w:val="24"/>
                <w:vertAlign w:val="superscript"/>
              </w:rPr>
              <w:t>3</w:t>
            </w:r>
            <w:r>
              <w:rPr>
                <w:rFonts w:ascii="Times New Roman" w:hAnsi="Times New Roman" w:cs="Times New Roman"/>
                <w:b/>
                <w:bCs/>
                <w:color w:val="000000"/>
                <w:szCs w:val="24"/>
              </w:rPr>
              <w:t>)</w:t>
            </w:r>
          </w:p>
        </w:tc>
        <w:tc>
          <w:tcPr>
            <w:tcW w:w="1666" w:type="pct"/>
            <w:tcBorders>
              <w:top w:val="single" w:sz="4" w:space="0" w:color="auto"/>
              <w:left w:val="single" w:sz="4" w:space="0" w:color="auto"/>
              <w:bottom w:val="single" w:sz="4" w:space="0" w:color="auto"/>
              <w:right w:val="single" w:sz="4" w:space="0" w:color="auto"/>
            </w:tcBorders>
          </w:tcPr>
          <w:p w14:paraId="0D02A346"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b/>
                <w:bCs/>
                <w:color w:val="000000"/>
                <w:szCs w:val="24"/>
              </w:rPr>
            </w:pPr>
            <w:r>
              <w:rPr>
                <w:rFonts w:ascii="Times New Roman" w:hAnsi="Times New Roman" w:cs="Times New Roman"/>
                <w:b/>
                <w:bCs/>
                <w:color w:val="000000"/>
                <w:szCs w:val="24"/>
              </w:rPr>
              <w:t>Description</w:t>
            </w:r>
          </w:p>
        </w:tc>
      </w:tr>
      <w:tr w:rsidR="00E77574" w14:paraId="02EFA77B" w14:textId="77777777">
        <w:tc>
          <w:tcPr>
            <w:tcW w:w="1666" w:type="pct"/>
            <w:tcBorders>
              <w:top w:val="single" w:sz="4" w:space="0" w:color="auto"/>
              <w:left w:val="single" w:sz="4" w:space="0" w:color="auto"/>
              <w:bottom w:val="single" w:sz="4" w:space="0" w:color="auto"/>
              <w:right w:val="single" w:sz="4" w:space="0" w:color="auto"/>
            </w:tcBorders>
          </w:tcPr>
          <w:p w14:paraId="29366BB0"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TK1</w:t>
            </w:r>
          </w:p>
        </w:tc>
        <w:tc>
          <w:tcPr>
            <w:tcW w:w="1666" w:type="pct"/>
            <w:tcBorders>
              <w:top w:val="single" w:sz="4" w:space="0" w:color="auto"/>
              <w:left w:val="single" w:sz="4" w:space="0" w:color="auto"/>
              <w:bottom w:val="single" w:sz="4" w:space="0" w:color="auto"/>
              <w:right w:val="single" w:sz="4" w:space="0" w:color="auto"/>
            </w:tcBorders>
          </w:tcPr>
          <w:p w14:paraId="27CE151B"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40.6</w:t>
            </w:r>
          </w:p>
        </w:tc>
        <w:tc>
          <w:tcPr>
            <w:tcW w:w="1666" w:type="pct"/>
            <w:tcBorders>
              <w:top w:val="single" w:sz="4" w:space="0" w:color="auto"/>
              <w:left w:val="single" w:sz="4" w:space="0" w:color="auto"/>
              <w:bottom w:val="single" w:sz="4" w:space="0" w:color="auto"/>
              <w:right w:val="single" w:sz="4" w:space="0" w:color="auto"/>
            </w:tcBorders>
          </w:tcPr>
          <w:p w14:paraId="280C824E"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Aqueous waste processing tank (251)</w:t>
            </w:r>
          </w:p>
        </w:tc>
      </w:tr>
      <w:tr w:rsidR="00E77574" w14:paraId="6AF1D468" w14:textId="77777777">
        <w:tc>
          <w:tcPr>
            <w:tcW w:w="1666" w:type="pct"/>
            <w:tcBorders>
              <w:top w:val="single" w:sz="4" w:space="0" w:color="auto"/>
              <w:left w:val="single" w:sz="4" w:space="0" w:color="auto"/>
              <w:bottom w:val="single" w:sz="4" w:space="0" w:color="auto"/>
              <w:right w:val="single" w:sz="4" w:space="0" w:color="auto"/>
            </w:tcBorders>
          </w:tcPr>
          <w:p w14:paraId="3EF8D58D"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TK2</w:t>
            </w:r>
          </w:p>
        </w:tc>
        <w:tc>
          <w:tcPr>
            <w:tcW w:w="1666" w:type="pct"/>
            <w:tcBorders>
              <w:top w:val="single" w:sz="4" w:space="0" w:color="auto"/>
              <w:left w:val="single" w:sz="4" w:space="0" w:color="auto"/>
              <w:bottom w:val="single" w:sz="4" w:space="0" w:color="auto"/>
              <w:right w:val="single" w:sz="4" w:space="0" w:color="auto"/>
            </w:tcBorders>
          </w:tcPr>
          <w:p w14:paraId="6B256115"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45.6</w:t>
            </w:r>
          </w:p>
        </w:tc>
        <w:tc>
          <w:tcPr>
            <w:tcW w:w="1666" w:type="pct"/>
            <w:tcBorders>
              <w:top w:val="single" w:sz="4" w:space="0" w:color="auto"/>
              <w:left w:val="single" w:sz="4" w:space="0" w:color="auto"/>
              <w:bottom w:val="single" w:sz="4" w:space="0" w:color="auto"/>
              <w:right w:val="single" w:sz="4" w:space="0" w:color="auto"/>
            </w:tcBorders>
          </w:tcPr>
          <w:p w14:paraId="140A51D3"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Aqueous waste processing tank (251)</w:t>
            </w:r>
          </w:p>
        </w:tc>
      </w:tr>
      <w:tr w:rsidR="00E77574" w14:paraId="77336036" w14:textId="77777777">
        <w:tc>
          <w:tcPr>
            <w:tcW w:w="1666" w:type="pct"/>
            <w:tcBorders>
              <w:top w:val="single" w:sz="4" w:space="0" w:color="auto"/>
              <w:left w:val="single" w:sz="4" w:space="0" w:color="auto"/>
              <w:bottom w:val="single" w:sz="4" w:space="0" w:color="auto"/>
              <w:right w:val="single" w:sz="4" w:space="0" w:color="auto"/>
            </w:tcBorders>
          </w:tcPr>
          <w:p w14:paraId="5A6E81EE"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TK3</w:t>
            </w:r>
          </w:p>
        </w:tc>
        <w:tc>
          <w:tcPr>
            <w:tcW w:w="1666" w:type="pct"/>
            <w:tcBorders>
              <w:top w:val="single" w:sz="4" w:space="0" w:color="auto"/>
              <w:left w:val="single" w:sz="4" w:space="0" w:color="auto"/>
              <w:bottom w:val="single" w:sz="4" w:space="0" w:color="auto"/>
              <w:right w:val="single" w:sz="4" w:space="0" w:color="auto"/>
            </w:tcBorders>
          </w:tcPr>
          <w:p w14:paraId="5C7B73E1"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45.6</w:t>
            </w:r>
          </w:p>
        </w:tc>
        <w:tc>
          <w:tcPr>
            <w:tcW w:w="1666" w:type="pct"/>
            <w:tcBorders>
              <w:top w:val="single" w:sz="4" w:space="0" w:color="auto"/>
              <w:left w:val="single" w:sz="4" w:space="0" w:color="auto"/>
              <w:bottom w:val="single" w:sz="4" w:space="0" w:color="auto"/>
              <w:right w:val="single" w:sz="4" w:space="0" w:color="auto"/>
            </w:tcBorders>
          </w:tcPr>
          <w:p w14:paraId="07197893"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 xml:space="preserve">Aqueous waste processing tank (251) </w:t>
            </w:r>
          </w:p>
        </w:tc>
      </w:tr>
      <w:tr w:rsidR="00E77574" w14:paraId="18093F13" w14:textId="77777777">
        <w:tc>
          <w:tcPr>
            <w:tcW w:w="1666" w:type="pct"/>
            <w:tcBorders>
              <w:top w:val="single" w:sz="4" w:space="0" w:color="auto"/>
              <w:left w:val="single" w:sz="4" w:space="0" w:color="auto"/>
              <w:bottom w:val="single" w:sz="4" w:space="0" w:color="auto"/>
              <w:right w:val="single" w:sz="4" w:space="0" w:color="auto"/>
            </w:tcBorders>
          </w:tcPr>
          <w:p w14:paraId="08FEFC65"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TK4</w:t>
            </w:r>
          </w:p>
        </w:tc>
        <w:tc>
          <w:tcPr>
            <w:tcW w:w="1666" w:type="pct"/>
            <w:tcBorders>
              <w:top w:val="single" w:sz="4" w:space="0" w:color="auto"/>
              <w:left w:val="single" w:sz="4" w:space="0" w:color="auto"/>
              <w:bottom w:val="single" w:sz="4" w:space="0" w:color="auto"/>
              <w:right w:val="single" w:sz="4" w:space="0" w:color="auto"/>
            </w:tcBorders>
          </w:tcPr>
          <w:p w14:paraId="39255D13"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45.6</w:t>
            </w:r>
          </w:p>
        </w:tc>
        <w:tc>
          <w:tcPr>
            <w:tcW w:w="1666" w:type="pct"/>
            <w:tcBorders>
              <w:top w:val="single" w:sz="4" w:space="0" w:color="auto"/>
              <w:left w:val="single" w:sz="4" w:space="0" w:color="auto"/>
              <w:bottom w:val="single" w:sz="4" w:space="0" w:color="auto"/>
              <w:right w:val="single" w:sz="4" w:space="0" w:color="auto"/>
            </w:tcBorders>
          </w:tcPr>
          <w:p w14:paraId="69706616"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Oil storage tank (251)</w:t>
            </w:r>
          </w:p>
        </w:tc>
      </w:tr>
      <w:tr w:rsidR="00E77574" w14:paraId="33108418" w14:textId="77777777">
        <w:tc>
          <w:tcPr>
            <w:tcW w:w="1666" w:type="pct"/>
            <w:tcBorders>
              <w:top w:val="single" w:sz="4" w:space="0" w:color="auto"/>
              <w:left w:val="single" w:sz="4" w:space="0" w:color="auto"/>
              <w:bottom w:val="single" w:sz="4" w:space="0" w:color="auto"/>
              <w:right w:val="single" w:sz="4" w:space="0" w:color="auto"/>
            </w:tcBorders>
          </w:tcPr>
          <w:p w14:paraId="35C570A7"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TK5</w:t>
            </w:r>
          </w:p>
        </w:tc>
        <w:tc>
          <w:tcPr>
            <w:tcW w:w="1666" w:type="pct"/>
            <w:tcBorders>
              <w:top w:val="single" w:sz="4" w:space="0" w:color="auto"/>
              <w:left w:val="single" w:sz="4" w:space="0" w:color="auto"/>
              <w:bottom w:val="single" w:sz="4" w:space="0" w:color="auto"/>
              <w:right w:val="single" w:sz="4" w:space="0" w:color="auto"/>
            </w:tcBorders>
          </w:tcPr>
          <w:p w14:paraId="727F8BB5"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45.6</w:t>
            </w:r>
          </w:p>
        </w:tc>
        <w:tc>
          <w:tcPr>
            <w:tcW w:w="1666" w:type="pct"/>
            <w:tcBorders>
              <w:top w:val="single" w:sz="4" w:space="0" w:color="auto"/>
              <w:left w:val="single" w:sz="4" w:space="0" w:color="auto"/>
              <w:bottom w:val="single" w:sz="4" w:space="0" w:color="auto"/>
              <w:right w:val="single" w:sz="4" w:space="0" w:color="auto"/>
            </w:tcBorders>
          </w:tcPr>
          <w:p w14:paraId="221FA52D"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Emulsion tank (251)</w:t>
            </w:r>
          </w:p>
        </w:tc>
      </w:tr>
      <w:tr w:rsidR="00E77574" w14:paraId="734D69CA" w14:textId="77777777">
        <w:tc>
          <w:tcPr>
            <w:tcW w:w="1666" w:type="pct"/>
            <w:tcBorders>
              <w:top w:val="single" w:sz="4" w:space="0" w:color="auto"/>
              <w:left w:val="single" w:sz="4" w:space="0" w:color="auto"/>
              <w:bottom w:val="single" w:sz="4" w:space="0" w:color="auto"/>
              <w:right w:val="single" w:sz="4" w:space="0" w:color="auto"/>
            </w:tcBorders>
          </w:tcPr>
          <w:p w14:paraId="1BA850E8"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TK6</w:t>
            </w:r>
          </w:p>
        </w:tc>
        <w:tc>
          <w:tcPr>
            <w:tcW w:w="1666" w:type="pct"/>
            <w:tcBorders>
              <w:top w:val="single" w:sz="4" w:space="0" w:color="auto"/>
              <w:left w:val="single" w:sz="4" w:space="0" w:color="auto"/>
              <w:bottom w:val="single" w:sz="4" w:space="0" w:color="auto"/>
              <w:right w:val="single" w:sz="4" w:space="0" w:color="auto"/>
            </w:tcBorders>
          </w:tcPr>
          <w:p w14:paraId="23349300"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38.2</w:t>
            </w:r>
          </w:p>
        </w:tc>
        <w:tc>
          <w:tcPr>
            <w:tcW w:w="1666" w:type="pct"/>
            <w:tcBorders>
              <w:top w:val="single" w:sz="4" w:space="0" w:color="auto"/>
              <w:left w:val="single" w:sz="4" w:space="0" w:color="auto"/>
              <w:bottom w:val="single" w:sz="4" w:space="0" w:color="auto"/>
              <w:right w:val="single" w:sz="4" w:space="0" w:color="auto"/>
            </w:tcBorders>
          </w:tcPr>
          <w:p w14:paraId="32F81BC0"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WDF Tank (251)</w:t>
            </w:r>
          </w:p>
        </w:tc>
      </w:tr>
      <w:tr w:rsidR="00E77574" w14:paraId="64C43516" w14:textId="77777777">
        <w:tc>
          <w:tcPr>
            <w:tcW w:w="1666" w:type="pct"/>
            <w:tcBorders>
              <w:top w:val="single" w:sz="4" w:space="0" w:color="auto"/>
              <w:left w:val="single" w:sz="4" w:space="0" w:color="auto"/>
              <w:bottom w:val="single" w:sz="4" w:space="0" w:color="auto"/>
              <w:right w:val="single" w:sz="4" w:space="0" w:color="auto"/>
            </w:tcBorders>
          </w:tcPr>
          <w:p w14:paraId="7BE070CD"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TK7</w:t>
            </w:r>
          </w:p>
        </w:tc>
        <w:tc>
          <w:tcPr>
            <w:tcW w:w="1666" w:type="pct"/>
            <w:tcBorders>
              <w:top w:val="single" w:sz="4" w:space="0" w:color="auto"/>
              <w:left w:val="single" w:sz="4" w:space="0" w:color="auto"/>
              <w:bottom w:val="single" w:sz="4" w:space="0" w:color="auto"/>
              <w:right w:val="single" w:sz="4" w:space="0" w:color="auto"/>
            </w:tcBorders>
          </w:tcPr>
          <w:p w14:paraId="6C546394"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38.2</w:t>
            </w:r>
          </w:p>
        </w:tc>
        <w:tc>
          <w:tcPr>
            <w:tcW w:w="1666" w:type="pct"/>
            <w:tcBorders>
              <w:top w:val="single" w:sz="4" w:space="0" w:color="auto"/>
              <w:left w:val="single" w:sz="4" w:space="0" w:color="auto"/>
              <w:bottom w:val="single" w:sz="4" w:space="0" w:color="auto"/>
              <w:right w:val="single" w:sz="4" w:space="0" w:color="auto"/>
            </w:tcBorders>
          </w:tcPr>
          <w:p w14:paraId="7C7D0F63"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 xml:space="preserve">Evaporator feed tank </w:t>
            </w:r>
          </w:p>
        </w:tc>
      </w:tr>
      <w:tr w:rsidR="00E77574" w14:paraId="33CF311E" w14:textId="77777777">
        <w:tc>
          <w:tcPr>
            <w:tcW w:w="1666" w:type="pct"/>
            <w:tcBorders>
              <w:top w:val="single" w:sz="4" w:space="0" w:color="auto"/>
              <w:left w:val="single" w:sz="4" w:space="0" w:color="auto"/>
              <w:bottom w:val="single" w:sz="4" w:space="0" w:color="auto"/>
              <w:right w:val="single" w:sz="4" w:space="0" w:color="auto"/>
            </w:tcBorders>
          </w:tcPr>
          <w:p w14:paraId="56356B07"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TK8</w:t>
            </w:r>
          </w:p>
        </w:tc>
        <w:tc>
          <w:tcPr>
            <w:tcW w:w="1666" w:type="pct"/>
            <w:tcBorders>
              <w:top w:val="single" w:sz="4" w:space="0" w:color="auto"/>
              <w:left w:val="single" w:sz="4" w:space="0" w:color="auto"/>
              <w:bottom w:val="single" w:sz="4" w:space="0" w:color="auto"/>
              <w:right w:val="single" w:sz="4" w:space="0" w:color="auto"/>
            </w:tcBorders>
          </w:tcPr>
          <w:p w14:paraId="5A57C3CF"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24.2</w:t>
            </w:r>
          </w:p>
        </w:tc>
        <w:tc>
          <w:tcPr>
            <w:tcW w:w="1666" w:type="pct"/>
            <w:tcBorders>
              <w:top w:val="single" w:sz="4" w:space="0" w:color="auto"/>
              <w:left w:val="single" w:sz="4" w:space="0" w:color="auto"/>
              <w:bottom w:val="single" w:sz="4" w:space="0" w:color="auto"/>
              <w:right w:val="single" w:sz="4" w:space="0" w:color="auto"/>
            </w:tcBorders>
          </w:tcPr>
          <w:p w14:paraId="73FFB4FD"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Concentrate tank</w:t>
            </w:r>
          </w:p>
        </w:tc>
      </w:tr>
      <w:tr w:rsidR="00E77574" w14:paraId="59FB2B92" w14:textId="77777777">
        <w:tc>
          <w:tcPr>
            <w:tcW w:w="1666" w:type="pct"/>
            <w:tcBorders>
              <w:top w:val="single" w:sz="4" w:space="0" w:color="auto"/>
              <w:left w:val="single" w:sz="4" w:space="0" w:color="auto"/>
              <w:bottom w:val="single" w:sz="4" w:space="0" w:color="auto"/>
              <w:right w:val="single" w:sz="4" w:space="0" w:color="auto"/>
            </w:tcBorders>
          </w:tcPr>
          <w:p w14:paraId="2E9C1242"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TK9 &amp; 10</w:t>
            </w:r>
          </w:p>
        </w:tc>
        <w:tc>
          <w:tcPr>
            <w:tcW w:w="1666" w:type="pct"/>
            <w:tcBorders>
              <w:top w:val="single" w:sz="4" w:space="0" w:color="auto"/>
              <w:left w:val="single" w:sz="4" w:space="0" w:color="auto"/>
              <w:bottom w:val="single" w:sz="4" w:space="0" w:color="auto"/>
              <w:right w:val="single" w:sz="4" w:space="0" w:color="auto"/>
            </w:tcBorders>
          </w:tcPr>
          <w:p w14:paraId="347536F5"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5.0</w:t>
            </w:r>
          </w:p>
        </w:tc>
        <w:tc>
          <w:tcPr>
            <w:tcW w:w="1666" w:type="pct"/>
            <w:tcBorders>
              <w:top w:val="single" w:sz="4" w:space="0" w:color="auto"/>
              <w:left w:val="single" w:sz="4" w:space="0" w:color="auto"/>
              <w:bottom w:val="single" w:sz="4" w:space="0" w:color="auto"/>
              <w:right w:val="single" w:sz="4" w:space="0" w:color="auto"/>
            </w:tcBorders>
          </w:tcPr>
          <w:p w14:paraId="0FCA2BB3"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Corrosives</w:t>
            </w:r>
          </w:p>
        </w:tc>
      </w:tr>
      <w:tr w:rsidR="00E77574" w14:paraId="43F8F8E7" w14:textId="77777777">
        <w:tc>
          <w:tcPr>
            <w:tcW w:w="1666" w:type="pct"/>
            <w:tcBorders>
              <w:top w:val="single" w:sz="4" w:space="0" w:color="auto"/>
              <w:left w:val="single" w:sz="4" w:space="0" w:color="auto"/>
              <w:bottom w:val="single" w:sz="4" w:space="0" w:color="auto"/>
              <w:right w:val="single" w:sz="4" w:space="0" w:color="auto"/>
            </w:tcBorders>
          </w:tcPr>
          <w:p w14:paraId="13C36D10"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Oil Separator Tank</w:t>
            </w:r>
          </w:p>
        </w:tc>
        <w:tc>
          <w:tcPr>
            <w:tcW w:w="1666" w:type="pct"/>
            <w:tcBorders>
              <w:top w:val="single" w:sz="4" w:space="0" w:color="auto"/>
              <w:left w:val="single" w:sz="4" w:space="0" w:color="auto"/>
              <w:bottom w:val="single" w:sz="4" w:space="0" w:color="auto"/>
              <w:right w:val="single" w:sz="4" w:space="0" w:color="auto"/>
            </w:tcBorders>
          </w:tcPr>
          <w:p w14:paraId="4B3BBD4D"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2.7</w:t>
            </w:r>
          </w:p>
        </w:tc>
        <w:tc>
          <w:tcPr>
            <w:tcW w:w="1666" w:type="pct"/>
            <w:tcBorders>
              <w:top w:val="single" w:sz="4" w:space="0" w:color="auto"/>
              <w:left w:val="single" w:sz="4" w:space="0" w:color="auto"/>
              <w:bottom w:val="single" w:sz="4" w:space="0" w:color="auto"/>
              <w:right w:val="single" w:sz="4" w:space="0" w:color="auto"/>
            </w:tcBorders>
          </w:tcPr>
          <w:p w14:paraId="4DDA1F8B"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Oil separator tank (253)</w:t>
            </w:r>
          </w:p>
        </w:tc>
      </w:tr>
      <w:tr w:rsidR="00E77574" w14:paraId="4ADFE82D" w14:textId="77777777">
        <w:tc>
          <w:tcPr>
            <w:tcW w:w="1666" w:type="pct"/>
            <w:tcBorders>
              <w:top w:val="single" w:sz="4" w:space="0" w:color="auto"/>
              <w:left w:val="single" w:sz="4" w:space="0" w:color="auto"/>
              <w:bottom w:val="single" w:sz="4" w:space="0" w:color="auto"/>
              <w:right w:val="single" w:sz="4" w:space="0" w:color="auto"/>
            </w:tcBorders>
          </w:tcPr>
          <w:p w14:paraId="417194DA"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Mix Pit</w:t>
            </w:r>
          </w:p>
        </w:tc>
        <w:tc>
          <w:tcPr>
            <w:tcW w:w="1666" w:type="pct"/>
            <w:tcBorders>
              <w:top w:val="single" w:sz="4" w:space="0" w:color="auto"/>
              <w:left w:val="single" w:sz="4" w:space="0" w:color="auto"/>
              <w:bottom w:val="single" w:sz="4" w:space="0" w:color="auto"/>
              <w:right w:val="single" w:sz="4" w:space="0" w:color="auto"/>
            </w:tcBorders>
          </w:tcPr>
          <w:p w14:paraId="3D684E5B"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35.7</w:t>
            </w:r>
          </w:p>
        </w:tc>
        <w:tc>
          <w:tcPr>
            <w:tcW w:w="1666" w:type="pct"/>
            <w:tcBorders>
              <w:top w:val="single" w:sz="4" w:space="0" w:color="auto"/>
              <w:left w:val="single" w:sz="4" w:space="0" w:color="auto"/>
              <w:bottom w:val="single" w:sz="4" w:space="0" w:color="auto"/>
              <w:right w:val="single" w:sz="4" w:space="0" w:color="auto"/>
            </w:tcBorders>
          </w:tcPr>
          <w:p w14:paraId="6592C6C2"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Sludge stabilization pit</w:t>
            </w:r>
          </w:p>
        </w:tc>
      </w:tr>
      <w:tr w:rsidR="00E77574" w14:paraId="26C7C518" w14:textId="77777777">
        <w:tc>
          <w:tcPr>
            <w:tcW w:w="1666" w:type="pct"/>
            <w:tcBorders>
              <w:top w:val="single" w:sz="4" w:space="0" w:color="auto"/>
              <w:left w:val="single" w:sz="4" w:space="0" w:color="auto"/>
              <w:bottom w:val="single" w:sz="4" w:space="0" w:color="auto"/>
              <w:right w:val="single" w:sz="4" w:space="0" w:color="auto"/>
            </w:tcBorders>
          </w:tcPr>
          <w:p w14:paraId="0ADAEF2D"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Flammable storage tank</w:t>
            </w:r>
          </w:p>
        </w:tc>
        <w:tc>
          <w:tcPr>
            <w:tcW w:w="1666" w:type="pct"/>
            <w:tcBorders>
              <w:top w:val="single" w:sz="4" w:space="0" w:color="auto"/>
              <w:left w:val="single" w:sz="4" w:space="0" w:color="auto"/>
              <w:bottom w:val="single" w:sz="4" w:space="0" w:color="auto"/>
              <w:right w:val="single" w:sz="4" w:space="0" w:color="auto"/>
            </w:tcBorders>
          </w:tcPr>
          <w:p w14:paraId="0C16493F"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18.5</w:t>
            </w:r>
          </w:p>
        </w:tc>
        <w:tc>
          <w:tcPr>
            <w:tcW w:w="1666" w:type="pct"/>
            <w:tcBorders>
              <w:top w:val="single" w:sz="4" w:space="0" w:color="auto"/>
              <w:left w:val="single" w:sz="4" w:space="0" w:color="auto"/>
              <w:bottom w:val="single" w:sz="4" w:space="0" w:color="auto"/>
              <w:right w:val="single" w:sz="4" w:space="0" w:color="auto"/>
            </w:tcBorders>
          </w:tcPr>
          <w:p w14:paraId="4E04BCB2" w14:textId="77777777" w:rsidR="00E77574" w:rsidRDefault="00E77574">
            <w:pPr>
              <w:keepNext/>
              <w:keepLines/>
              <w:tabs>
                <w:tab w:val="left" w:pos="10323"/>
              </w:tab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Light fuel storage: tanker truck</w:t>
            </w:r>
          </w:p>
        </w:tc>
      </w:tr>
      <w:tr w:rsidR="00E77574" w14:paraId="355279F7" w14:textId="77777777">
        <w:tc>
          <w:tcPr>
            <w:tcW w:w="1666" w:type="pct"/>
            <w:tcBorders>
              <w:top w:val="single" w:sz="4" w:space="0" w:color="auto"/>
              <w:left w:val="single" w:sz="4" w:space="0" w:color="auto"/>
              <w:bottom w:val="single" w:sz="4" w:space="0" w:color="auto"/>
              <w:right w:val="single" w:sz="4" w:space="0" w:color="auto"/>
            </w:tcBorders>
          </w:tcPr>
          <w:p w14:paraId="58E0E7AF"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Drum Storage rack</w:t>
            </w:r>
          </w:p>
        </w:tc>
        <w:tc>
          <w:tcPr>
            <w:tcW w:w="1666" w:type="pct"/>
            <w:tcBorders>
              <w:top w:val="single" w:sz="4" w:space="0" w:color="auto"/>
              <w:left w:val="single" w:sz="4" w:space="0" w:color="auto"/>
              <w:bottom w:val="single" w:sz="4" w:space="0" w:color="auto"/>
              <w:right w:val="single" w:sz="4" w:space="0" w:color="auto"/>
            </w:tcBorders>
          </w:tcPr>
          <w:p w14:paraId="472506BB"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 xml:space="preserve">19.7 (96 drums) </w:t>
            </w:r>
          </w:p>
        </w:tc>
        <w:tc>
          <w:tcPr>
            <w:tcW w:w="1666" w:type="pct"/>
            <w:tcBorders>
              <w:top w:val="single" w:sz="4" w:space="0" w:color="auto"/>
              <w:left w:val="single" w:sz="4" w:space="0" w:color="auto"/>
              <w:bottom w:val="single" w:sz="4" w:space="0" w:color="auto"/>
              <w:right w:val="single" w:sz="4" w:space="0" w:color="auto"/>
            </w:tcBorders>
          </w:tcPr>
          <w:p w14:paraId="72800BD2"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drums or totes</w:t>
            </w:r>
          </w:p>
        </w:tc>
      </w:tr>
      <w:tr w:rsidR="00E77574" w14:paraId="303751BE" w14:textId="77777777">
        <w:tc>
          <w:tcPr>
            <w:tcW w:w="1666" w:type="pct"/>
            <w:tcBorders>
              <w:top w:val="single" w:sz="4" w:space="0" w:color="auto"/>
              <w:left w:val="single" w:sz="4" w:space="0" w:color="auto"/>
              <w:bottom w:val="single" w:sz="4" w:space="0" w:color="auto"/>
              <w:right w:val="single" w:sz="4" w:space="0" w:color="auto"/>
            </w:tcBorders>
          </w:tcPr>
          <w:p w14:paraId="381DCA2E"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Solids Roll Off</w:t>
            </w:r>
          </w:p>
        </w:tc>
        <w:tc>
          <w:tcPr>
            <w:tcW w:w="1666" w:type="pct"/>
            <w:tcBorders>
              <w:top w:val="single" w:sz="4" w:space="0" w:color="auto"/>
              <w:left w:val="single" w:sz="4" w:space="0" w:color="auto"/>
              <w:bottom w:val="single" w:sz="4" w:space="0" w:color="auto"/>
              <w:right w:val="single" w:sz="4" w:space="0" w:color="auto"/>
            </w:tcBorders>
          </w:tcPr>
          <w:p w14:paraId="69E20B31"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30</w:t>
            </w:r>
          </w:p>
        </w:tc>
        <w:tc>
          <w:tcPr>
            <w:tcW w:w="1666" w:type="pct"/>
            <w:tcBorders>
              <w:top w:val="single" w:sz="4" w:space="0" w:color="auto"/>
              <w:left w:val="single" w:sz="4" w:space="0" w:color="auto"/>
              <w:bottom w:val="single" w:sz="4" w:space="0" w:color="auto"/>
              <w:right w:val="single" w:sz="4" w:space="0" w:color="auto"/>
            </w:tcBorders>
          </w:tcPr>
          <w:p w14:paraId="1FD457C1"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color w:val="000000"/>
                <w:szCs w:val="24"/>
              </w:rPr>
            </w:pPr>
            <w:r>
              <w:rPr>
                <w:rFonts w:ascii="Times New Roman" w:hAnsi="Times New Roman" w:cs="Times New Roman"/>
                <w:color w:val="000000"/>
                <w:szCs w:val="24"/>
              </w:rPr>
              <w:t>2 Lugger roll offs</w:t>
            </w:r>
          </w:p>
        </w:tc>
      </w:tr>
      <w:tr w:rsidR="00E77574" w14:paraId="7C81D9FE" w14:textId="77777777">
        <w:tc>
          <w:tcPr>
            <w:tcW w:w="1666" w:type="pct"/>
            <w:tcBorders>
              <w:top w:val="single" w:sz="4" w:space="0" w:color="auto"/>
              <w:left w:val="single" w:sz="4" w:space="0" w:color="auto"/>
              <w:bottom w:val="single" w:sz="4" w:space="0" w:color="auto"/>
              <w:right w:val="single" w:sz="4" w:space="0" w:color="auto"/>
            </w:tcBorders>
          </w:tcPr>
          <w:p w14:paraId="5547BC91"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b/>
                <w:bCs/>
                <w:color w:val="000000"/>
                <w:szCs w:val="24"/>
              </w:rPr>
            </w:pPr>
            <w:r>
              <w:rPr>
                <w:rFonts w:ascii="Times New Roman" w:hAnsi="Times New Roman" w:cs="Times New Roman"/>
                <w:b/>
                <w:bCs/>
                <w:color w:val="000000"/>
                <w:szCs w:val="24"/>
              </w:rPr>
              <w:t>Total</w:t>
            </w:r>
          </w:p>
        </w:tc>
        <w:tc>
          <w:tcPr>
            <w:tcW w:w="1666" w:type="pct"/>
            <w:tcBorders>
              <w:top w:val="single" w:sz="4" w:space="0" w:color="auto"/>
              <w:left w:val="single" w:sz="4" w:space="0" w:color="auto"/>
              <w:bottom w:val="single" w:sz="4" w:space="0" w:color="auto"/>
              <w:right w:val="single" w:sz="4" w:space="0" w:color="auto"/>
            </w:tcBorders>
          </w:tcPr>
          <w:p w14:paraId="3C19D8A6"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b/>
                <w:bCs/>
                <w:color w:val="000000"/>
                <w:szCs w:val="24"/>
              </w:rPr>
            </w:pPr>
            <w:r>
              <w:rPr>
                <w:rFonts w:ascii="Times New Roman" w:hAnsi="Times New Roman" w:cs="Times New Roman"/>
                <w:b/>
                <w:bCs/>
                <w:color w:val="000000"/>
                <w:szCs w:val="24"/>
              </w:rPr>
              <w:t>435.2</w:t>
            </w:r>
          </w:p>
        </w:tc>
        <w:tc>
          <w:tcPr>
            <w:tcW w:w="1666" w:type="pct"/>
            <w:tcBorders>
              <w:top w:val="single" w:sz="4" w:space="0" w:color="auto"/>
              <w:left w:val="single" w:sz="4" w:space="0" w:color="auto"/>
              <w:bottom w:val="single" w:sz="4" w:space="0" w:color="auto"/>
              <w:right w:val="single" w:sz="4" w:space="0" w:color="auto"/>
            </w:tcBorders>
          </w:tcPr>
          <w:p w14:paraId="46992734" w14:textId="77777777" w:rsidR="00E77574" w:rsidRDefault="00E77574">
            <w:pPr>
              <w:keepNext/>
              <w:keepLines/>
              <w:autoSpaceDE w:val="0"/>
              <w:autoSpaceDN w:val="0"/>
              <w:adjustRightInd w:val="0"/>
              <w:spacing w:after="0" w:line="240" w:lineRule="auto"/>
              <w:ind w:left="10"/>
              <w:jc w:val="center"/>
              <w:rPr>
                <w:rFonts w:ascii="Times New Roman" w:hAnsi="Times New Roman" w:cs="Times New Roman"/>
                <w:b/>
                <w:bCs/>
                <w:color w:val="000000"/>
                <w:szCs w:val="24"/>
              </w:rPr>
            </w:pPr>
          </w:p>
        </w:tc>
      </w:tr>
    </w:tbl>
    <w:p w14:paraId="1C94D8E4" w14:textId="77777777" w:rsidR="00E77574" w:rsidRDefault="00E77574" w:rsidP="00E77574">
      <w:pPr>
        <w:pageBreakBefore/>
        <w:autoSpaceDE w:val="0"/>
        <w:autoSpaceDN w:val="0"/>
        <w:adjustRightInd w:val="0"/>
        <w:spacing w:after="0" w:line="240" w:lineRule="auto"/>
        <w:ind w:left="-720"/>
        <w:rPr>
          <w:rFonts w:ascii="Times New Roman" w:hAnsi="Times New Roman" w:cs="Times New Roman"/>
          <w:b/>
          <w:bCs/>
          <w:color w:val="000000"/>
          <w:szCs w:val="24"/>
        </w:rPr>
      </w:pPr>
    </w:p>
    <w:p w14:paraId="155160CC" w14:textId="77777777" w:rsidR="00E77574" w:rsidRDefault="00E77574" w:rsidP="00E77574">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14:paraId="6DFB2DE6"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Helv" w:hAnsi="Helv" w:cs="Helv"/>
          <w:color w:val="000000"/>
          <w:sz w:val="20"/>
          <w:szCs w:val="20"/>
        </w:rPr>
        <w:t>1.</w:t>
      </w:r>
      <w:r>
        <w:rPr>
          <w:rFonts w:ascii="Helv" w:hAnsi="Helv" w:cs="Helv"/>
          <w:color w:val="000000"/>
          <w:sz w:val="20"/>
          <w:szCs w:val="20"/>
        </w:rPr>
        <w:tab/>
      </w:r>
      <w:r>
        <w:rPr>
          <w:rFonts w:ascii="Times New Roman" w:hAnsi="Times New Roman" w:cs="Times New Roman"/>
          <w:i/>
          <w:iCs/>
          <w:color w:val="000000"/>
          <w:szCs w:val="24"/>
        </w:rPr>
        <w:t>The reason for Condition 1 is to simplify the wording of the subsequent conditions and define the specific meaning of terms as used in this Provisional Certificate of Approval.</w:t>
      </w:r>
      <w:r>
        <w:rPr>
          <w:rFonts w:ascii="Times New Roman" w:hAnsi="Times New Roman" w:cs="Times New Roman"/>
          <w:i/>
          <w:iCs/>
          <w:color w:val="000000"/>
          <w:szCs w:val="24"/>
        </w:rPr>
        <w:tab/>
      </w:r>
    </w:p>
    <w:p w14:paraId="581CCECF" w14:textId="77777777" w:rsidR="00E77574" w:rsidRDefault="00E77574" w:rsidP="00E77574">
      <w:pPr>
        <w:autoSpaceDE w:val="0"/>
        <w:autoSpaceDN w:val="0"/>
        <w:adjustRightInd w:val="0"/>
        <w:spacing w:after="0" w:line="240" w:lineRule="auto"/>
        <w:ind w:left="1452" w:hanging="720"/>
        <w:rPr>
          <w:rFonts w:ascii="Times New Roman" w:hAnsi="Times New Roman" w:cs="Times New Roman"/>
          <w:i/>
          <w:iCs/>
          <w:color w:val="000000"/>
          <w:szCs w:val="24"/>
        </w:rPr>
      </w:pPr>
    </w:p>
    <w:p w14:paraId="6436B795"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2.</w:t>
      </w:r>
      <w:r>
        <w:rPr>
          <w:rFonts w:ascii="Times New Roman" w:hAnsi="Times New Roman" w:cs="Times New Roman"/>
          <w:i/>
          <w:iCs/>
          <w:color w:val="000000"/>
          <w:szCs w:val="24"/>
        </w:rPr>
        <w:tab/>
        <w:t>The reason for Conditions 2, 3, 5, 6, 7, 8, 9, 10, 11, 18, and 19 are to clarify the legal rights and responsibilities of the Owner and Operator.</w:t>
      </w:r>
    </w:p>
    <w:p w14:paraId="222DCDE9"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p>
    <w:p w14:paraId="52412402"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4.</w:t>
      </w:r>
      <w:r>
        <w:rPr>
          <w:rFonts w:ascii="Times New Roman" w:hAnsi="Times New Roman" w:cs="Times New Roman"/>
          <w:i/>
          <w:iCs/>
          <w:color w:val="000000"/>
          <w:szCs w:val="24"/>
        </w:rPr>
        <w:tab/>
        <w:t>The reason for Conditions 4, and 52 are to ensure that the Site is operated in accordance with the application and supporting documentation submitted by the Owner, and not in a manner which the Director has not been asked to consider.</w:t>
      </w:r>
    </w:p>
    <w:p w14:paraId="280F3BB1"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6B71BC68"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5.</w:t>
      </w:r>
      <w:r>
        <w:rPr>
          <w:rFonts w:ascii="Times New Roman" w:hAnsi="Times New Roman" w:cs="Times New Roman"/>
          <w:i/>
          <w:iCs/>
          <w:color w:val="000000"/>
          <w:szCs w:val="24"/>
        </w:rPr>
        <w:tab/>
        <w:t>The reasons for Condition 12 is to ensure that the Site is operated under the corporate name which appears on the application form submitted for this approval and to ensure that the Director is informed of any changes.</w:t>
      </w:r>
    </w:p>
    <w:p w14:paraId="0555CA16"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47365B79"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6.</w:t>
      </w:r>
      <w:r>
        <w:rPr>
          <w:rFonts w:ascii="Times New Roman" w:hAnsi="Times New Roman" w:cs="Times New Roman"/>
          <w:i/>
          <w:iCs/>
          <w:color w:val="000000"/>
          <w:szCs w:val="24"/>
        </w:rPr>
        <w:tab/>
        <w:t>The reasons for Condition 13 is to restrict potential transfer or encumbrance of the Site without the approval of the Director and to ensure that any transfer of encumbrance can be made only on the basis that it will not endanger compliance with this Certificate of Approval.</w:t>
      </w:r>
    </w:p>
    <w:p w14:paraId="0B60149D"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000394D8"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7.</w:t>
      </w:r>
      <w:r>
        <w:rPr>
          <w:rFonts w:ascii="Times New Roman" w:hAnsi="Times New Roman" w:cs="Times New Roman"/>
          <w:i/>
          <w:iCs/>
          <w:color w:val="000000"/>
          <w:szCs w:val="24"/>
        </w:rPr>
        <w:tab/>
        <w:t>The reasons for Conditions 14, 15 and 16 are to ensure that sufficient Financial Assurance is in place to clean up the Site in the event that the Owner is unwilling or unable to do so and to require periodic review of the Financial Assurance amount.</w:t>
      </w:r>
    </w:p>
    <w:p w14:paraId="2471D2B9"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3DADDC26"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8.</w:t>
      </w:r>
      <w:r>
        <w:rPr>
          <w:rFonts w:ascii="Times New Roman" w:hAnsi="Times New Roman" w:cs="Times New Roman"/>
          <w:i/>
          <w:iCs/>
          <w:color w:val="000000"/>
          <w:szCs w:val="24"/>
        </w:rPr>
        <w:tab/>
        <w:t>The reason for Condition 17 is to ensure that appropriate Ministry staff have ready access to the Site for inspection of facilities, equipment, practices and operations required by the conditions in this Certificate of Approval. This condition is supplementary to the powers of entry afforded a Provincial Officer pursuant to the EPA and OWRA.</w:t>
      </w:r>
    </w:p>
    <w:p w14:paraId="51E37668"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p>
    <w:p w14:paraId="1E4258C9"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9.</w:t>
      </w:r>
      <w:r>
        <w:rPr>
          <w:rFonts w:ascii="Times New Roman" w:hAnsi="Times New Roman" w:cs="Times New Roman"/>
          <w:i/>
          <w:iCs/>
          <w:color w:val="000000"/>
          <w:szCs w:val="24"/>
        </w:rPr>
        <w:tab/>
        <w:t>The reason for Condition 20 is to ensure the availability of record drawings for inspection and information purposes.</w:t>
      </w:r>
    </w:p>
    <w:p w14:paraId="7254EB29"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3ECE836C"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10.</w:t>
      </w:r>
      <w:r>
        <w:rPr>
          <w:rFonts w:ascii="Times New Roman" w:hAnsi="Times New Roman" w:cs="Times New Roman"/>
          <w:i/>
          <w:iCs/>
          <w:color w:val="000000"/>
          <w:szCs w:val="24"/>
        </w:rPr>
        <w:tab/>
        <w:t>The reason for Conditions 21, 22, 23, 24, 32, 37, 39, 47, 54, 55, 56, 57, 61 and 67 are to ensure that the Site is operated in a manner which does not result in a nuisance or a hazard to the health and safety of the environment or people.</w:t>
      </w:r>
    </w:p>
    <w:p w14:paraId="1394A612"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48B3C03A"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11.</w:t>
      </w:r>
      <w:r>
        <w:rPr>
          <w:rFonts w:ascii="Times New Roman" w:hAnsi="Times New Roman" w:cs="Times New Roman"/>
          <w:i/>
          <w:iCs/>
          <w:color w:val="000000"/>
          <w:szCs w:val="24"/>
        </w:rPr>
        <w:tab/>
        <w:t>The reasons for Conditions 25, 26, 27, 28, 29 and 30 are to specify the approved service area from which waste may be accepted at the Site, the types of waste that may be accepted at the Site, the amounts of waste that may be stored at the Site, the maximum rate at which the Site may receive waste, and the maximum rate at which WDF may be used, based on the Owner’s application and supporting documentation.</w:t>
      </w:r>
    </w:p>
    <w:p w14:paraId="32E25A0C"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p>
    <w:p w14:paraId="30A54432"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12.</w:t>
      </w:r>
      <w:r>
        <w:rPr>
          <w:rFonts w:ascii="Times New Roman" w:hAnsi="Times New Roman" w:cs="Times New Roman"/>
          <w:i/>
          <w:iCs/>
          <w:color w:val="000000"/>
          <w:szCs w:val="24"/>
        </w:rPr>
        <w:tab/>
        <w:t>The reason for Conditions 31, 35, 36, 58, 62, 63, 64, 65, and 66 are to ensure that all wastes are properly classified to ensure that they are managed, processed and disposed  in accordance with Reg. 347, and in a manner that protects the health and safety of people and the public.</w:t>
      </w:r>
    </w:p>
    <w:p w14:paraId="4F35F0BB"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p>
    <w:p w14:paraId="6361031C"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13.</w:t>
      </w:r>
      <w:r>
        <w:rPr>
          <w:rFonts w:ascii="Times New Roman" w:hAnsi="Times New Roman" w:cs="Times New Roman"/>
          <w:i/>
          <w:iCs/>
          <w:color w:val="000000"/>
          <w:szCs w:val="24"/>
        </w:rPr>
        <w:tab/>
        <w:t>The reasons for Conditions 33 is to specify the hours of operation for the Site.</w:t>
      </w:r>
    </w:p>
    <w:p w14:paraId="1BC12676"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5BED35D0"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14.</w:t>
      </w:r>
      <w:r>
        <w:rPr>
          <w:rFonts w:ascii="Times New Roman" w:hAnsi="Times New Roman" w:cs="Times New Roman"/>
          <w:i/>
          <w:iCs/>
          <w:color w:val="000000"/>
          <w:szCs w:val="24"/>
        </w:rPr>
        <w:tab/>
        <w:t>The reasons for Condition 34 is to ensure the controlled access and integrity of the Site by preventing unauthorized access when the Site is closed and no site attendant is on duty.</w:t>
      </w:r>
    </w:p>
    <w:p w14:paraId="36364833" w14:textId="77777777" w:rsidR="00E77574" w:rsidRDefault="00E77574" w:rsidP="00E77574">
      <w:pPr>
        <w:autoSpaceDE w:val="0"/>
        <w:autoSpaceDN w:val="0"/>
        <w:adjustRightInd w:val="0"/>
        <w:spacing w:after="0" w:line="240" w:lineRule="auto"/>
        <w:ind w:left="1452" w:hanging="720"/>
        <w:rPr>
          <w:rFonts w:ascii="Times New Roman" w:hAnsi="Times New Roman" w:cs="Times New Roman"/>
          <w:i/>
          <w:iCs/>
          <w:color w:val="000000"/>
          <w:szCs w:val="24"/>
        </w:rPr>
      </w:pPr>
    </w:p>
    <w:p w14:paraId="5B7CABFC"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15.</w:t>
      </w:r>
      <w:r>
        <w:rPr>
          <w:rFonts w:ascii="Times New Roman" w:hAnsi="Times New Roman" w:cs="Times New Roman"/>
          <w:i/>
          <w:iCs/>
          <w:color w:val="000000"/>
          <w:szCs w:val="24"/>
        </w:rPr>
        <w:tab/>
        <w:t>The reason for Condition 38 is to ensure that detailed records of Site inspections are recorded and maintained for inspection and information purposes.</w:t>
      </w:r>
    </w:p>
    <w:p w14:paraId="58DECC1F"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7649987A"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16.</w:t>
      </w:r>
      <w:r>
        <w:rPr>
          <w:rFonts w:ascii="Times New Roman" w:hAnsi="Times New Roman" w:cs="Times New Roman"/>
          <w:i/>
          <w:iCs/>
          <w:color w:val="000000"/>
          <w:szCs w:val="24"/>
        </w:rPr>
        <w:tab/>
        <w:t>The reason for Condition 40 and 41 are to ensure that the Site is operated by properly trained staff in a manner which does not result in a hazard or nuisance to the natural environment or any person.</w:t>
      </w:r>
    </w:p>
    <w:p w14:paraId="006B6AA6"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33E70C31"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17.</w:t>
      </w:r>
      <w:r>
        <w:rPr>
          <w:rFonts w:ascii="Times New Roman" w:hAnsi="Times New Roman" w:cs="Times New Roman"/>
          <w:i/>
          <w:iCs/>
          <w:color w:val="000000"/>
          <w:szCs w:val="24"/>
        </w:rPr>
        <w:tab/>
        <w:t>The reason for Condition 42 is to ensure that any complaints regarding Site operations at the Site are responded to in a timely manner.</w:t>
      </w:r>
    </w:p>
    <w:p w14:paraId="41CB7BE2"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p>
    <w:p w14:paraId="365C6867"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18.</w:t>
      </w:r>
      <w:r>
        <w:rPr>
          <w:rFonts w:ascii="Times New Roman" w:hAnsi="Times New Roman" w:cs="Times New Roman"/>
          <w:i/>
          <w:iCs/>
          <w:color w:val="000000"/>
          <w:szCs w:val="24"/>
        </w:rPr>
        <w:tab/>
        <w:t>The reasons for Conditions 43, 44, 45, 46, 48 and are to ensure that an Emergency Response Plan is developed and maintained at the Site and that staff are properly trained in the operation of the equipment used at the Site and emergency response procedures.</w:t>
      </w:r>
    </w:p>
    <w:p w14:paraId="121E0ABE"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258ECDE7"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19.</w:t>
      </w:r>
      <w:r>
        <w:rPr>
          <w:rFonts w:ascii="Times New Roman" w:hAnsi="Times New Roman" w:cs="Times New Roman"/>
          <w:i/>
          <w:iCs/>
          <w:color w:val="000000"/>
          <w:szCs w:val="24"/>
        </w:rPr>
        <w:tab/>
        <w:t>The reasons for Conditions 49, 50 and 51 are to ensure that the Site is closed in accordance with Ministry standards and to protect the health and safety of the public and the environment.</w:t>
      </w:r>
    </w:p>
    <w:p w14:paraId="727DD734"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60B5E03F"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20.</w:t>
      </w:r>
      <w:r>
        <w:rPr>
          <w:rFonts w:ascii="Times New Roman" w:hAnsi="Times New Roman" w:cs="Times New Roman"/>
          <w:i/>
          <w:iCs/>
          <w:color w:val="000000"/>
          <w:szCs w:val="24"/>
        </w:rPr>
        <w:tab/>
        <w:t>The reason for Condition 53 is to ensure that users of the Site are fully aware of important information and restrictions related to Site operations and access under this Certificate of Approval.</w:t>
      </w:r>
    </w:p>
    <w:p w14:paraId="3C68C28E"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p>
    <w:p w14:paraId="19FC8A1F"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21.</w:t>
      </w:r>
      <w:r>
        <w:rPr>
          <w:rFonts w:ascii="Times New Roman" w:hAnsi="Times New Roman" w:cs="Times New Roman"/>
          <w:i/>
          <w:iCs/>
          <w:color w:val="000000"/>
          <w:szCs w:val="24"/>
        </w:rPr>
        <w:tab/>
        <w:t xml:space="preserve">The reason for Conditions 59 and 60 is to identify the processes approved and prohibited under this Certificate. </w:t>
      </w:r>
    </w:p>
    <w:p w14:paraId="084B7426"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51B381B6"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22.</w:t>
      </w:r>
      <w:r>
        <w:rPr>
          <w:rFonts w:ascii="Times New Roman" w:hAnsi="Times New Roman" w:cs="Times New Roman"/>
          <w:i/>
          <w:iCs/>
          <w:color w:val="000000"/>
          <w:szCs w:val="24"/>
        </w:rPr>
        <w:tab/>
        <w:t>The reasons for Condition 68 is to provide for the proper assessment of effectiveness and efficiency of site design and operation, their effect or relationship to any nuisance or environmental impacts, and the occurrence of any public complaints or concerns.  Record keeping is necessary to determine compliance with this Certificate of Approval, the EPA and its regulations.</w:t>
      </w:r>
    </w:p>
    <w:p w14:paraId="6E840DE3" w14:textId="77777777" w:rsidR="00E77574" w:rsidRDefault="00E77574" w:rsidP="00E77574">
      <w:pPr>
        <w:autoSpaceDE w:val="0"/>
        <w:autoSpaceDN w:val="0"/>
        <w:adjustRightInd w:val="0"/>
        <w:spacing w:after="0" w:line="240" w:lineRule="auto"/>
        <w:ind w:left="732"/>
        <w:rPr>
          <w:rFonts w:ascii="Times New Roman" w:hAnsi="Times New Roman" w:cs="Times New Roman"/>
          <w:i/>
          <w:iCs/>
          <w:color w:val="000000"/>
          <w:szCs w:val="24"/>
        </w:rPr>
      </w:pPr>
    </w:p>
    <w:p w14:paraId="5B15B772" w14:textId="77777777" w:rsidR="00E77574" w:rsidRDefault="00E77574" w:rsidP="00E77574">
      <w:pPr>
        <w:autoSpaceDE w:val="0"/>
        <w:autoSpaceDN w:val="0"/>
        <w:adjustRightInd w:val="0"/>
        <w:spacing w:after="0" w:line="240" w:lineRule="auto"/>
        <w:ind w:hanging="720"/>
        <w:rPr>
          <w:rFonts w:ascii="Times New Roman" w:hAnsi="Times New Roman" w:cs="Times New Roman"/>
          <w:i/>
          <w:iCs/>
          <w:color w:val="000000"/>
          <w:szCs w:val="24"/>
        </w:rPr>
      </w:pPr>
      <w:r>
        <w:rPr>
          <w:rFonts w:ascii="Times New Roman" w:hAnsi="Times New Roman" w:cs="Times New Roman"/>
          <w:i/>
          <w:iCs/>
          <w:color w:val="000000"/>
          <w:szCs w:val="24"/>
        </w:rPr>
        <w:t>23.</w:t>
      </w:r>
      <w:r>
        <w:rPr>
          <w:rFonts w:ascii="Times New Roman" w:hAnsi="Times New Roman" w:cs="Times New Roman"/>
          <w:i/>
          <w:iCs/>
          <w:color w:val="000000"/>
          <w:szCs w:val="24"/>
        </w:rPr>
        <w:tab/>
        <w:t>The reasons for Condition 69 is to ensure that regular review of site development, operations and monitoring data is documented and any possible improvements to site design, operations or monitoring programs are identified.  An annual report is an important tool used in reviewing site activities and for determining the effectiveness of site design.</w:t>
      </w:r>
    </w:p>
    <w:p w14:paraId="6B2B8586" w14:textId="77777777" w:rsidR="00E77574" w:rsidRDefault="00E77574" w:rsidP="00E77574">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i/>
          <w:iCs/>
          <w:color w:val="000000"/>
          <w:szCs w:val="24"/>
        </w:rPr>
      </w:pPr>
    </w:p>
    <w:p w14:paraId="7FAE6235" w14:textId="77777777" w:rsidR="00E77574" w:rsidRDefault="00E77574" w:rsidP="00E77574">
      <w:pPr>
        <w:autoSpaceDE w:val="0"/>
        <w:autoSpaceDN w:val="0"/>
        <w:adjustRightInd w:val="0"/>
        <w:spacing w:before="240" w:after="12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Upon issuance of the environmental compliance approval, I hereby revoke Approval No(s).</w:t>
      </w:r>
      <w:r>
        <w:rPr>
          <w:rFonts w:ascii="Times New Roman" w:hAnsi="Times New Roman" w:cs="Times New Roman"/>
          <w:color w:val="000000"/>
          <w:szCs w:val="24"/>
        </w:rPr>
        <w:t xml:space="preserve"> </w:t>
      </w:r>
      <w:r>
        <w:rPr>
          <w:rFonts w:ascii="Times New Roman" w:hAnsi="Times New Roman" w:cs="Times New Roman"/>
          <w:b/>
          <w:bCs/>
          <w:color w:val="000000"/>
          <w:szCs w:val="24"/>
        </w:rPr>
        <w:t>6993-6X4QNM</w:t>
      </w:r>
      <w:r>
        <w:rPr>
          <w:rFonts w:ascii="Times New Roman" w:hAnsi="Times New Roman" w:cs="Times New Roman"/>
          <w:color w:val="000000"/>
          <w:szCs w:val="24"/>
        </w:rPr>
        <w:t xml:space="preserve">  </w:t>
      </w:r>
      <w:r>
        <w:rPr>
          <w:rFonts w:ascii="Times New Roman" w:hAnsi="Times New Roman" w:cs="Times New Roman"/>
          <w:b/>
          <w:bCs/>
          <w:color w:val="000000"/>
          <w:szCs w:val="24"/>
        </w:rPr>
        <w:t>issued on</w:t>
      </w:r>
      <w:r>
        <w:rPr>
          <w:rFonts w:ascii="Helv" w:hAnsi="Helv" w:cs="Helv"/>
          <w:color w:val="000000"/>
          <w:sz w:val="20"/>
          <w:szCs w:val="20"/>
        </w:rPr>
        <w:t xml:space="preserve"> </w:t>
      </w:r>
      <w:r>
        <w:rPr>
          <w:rFonts w:ascii="Times New Roman" w:hAnsi="Times New Roman" w:cs="Times New Roman"/>
          <w:b/>
          <w:bCs/>
          <w:color w:val="000000"/>
          <w:szCs w:val="24"/>
        </w:rPr>
        <w:t>March 6, 2007</w:t>
      </w:r>
    </w:p>
    <w:p w14:paraId="5FFA8742" w14:textId="77777777" w:rsidR="00E77574" w:rsidRDefault="00E77574" w:rsidP="00E77574">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2923E07F" w14:textId="77777777" w:rsidR="00E77574" w:rsidRDefault="00E77574" w:rsidP="00E77574">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14:paraId="606822BB" w14:textId="77777777" w:rsidR="00E77574" w:rsidRDefault="00E77574" w:rsidP="00E77574">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14:paraId="16093B6D" w14:textId="77777777" w:rsidR="00E77574" w:rsidRDefault="00E77574" w:rsidP="00E77574">
      <w:pPr>
        <w:autoSpaceDE w:val="0"/>
        <w:autoSpaceDN w:val="0"/>
        <w:adjustRightInd w:val="0"/>
        <w:spacing w:before="120" w:after="0" w:line="240" w:lineRule="auto"/>
        <w:ind w:left="-720"/>
        <w:rPr>
          <w:rFonts w:ascii="Times New Roman" w:hAnsi="Times New Roman" w:cs="Times New Roman"/>
          <w:i/>
          <w:iCs/>
          <w:color w:val="0000FF"/>
          <w:szCs w:val="24"/>
        </w:rPr>
      </w:pPr>
      <w:r>
        <w:rPr>
          <w:rFonts w:ascii="Times New Roman" w:hAnsi="Times New Roman" w:cs="Times New Roman"/>
          <w:i/>
          <w:iCs/>
          <w:color w:val="000000"/>
          <w:szCs w:val="24"/>
        </w:rPr>
        <w:t>Pursuant to subsection 139(3) of the Environmental Protection Act, a hearing may not be required with respect to any terms and conditions in</w:t>
      </w:r>
      <w:r>
        <w:rPr>
          <w:rFonts w:ascii="Times New Roman" w:hAnsi="Times New Roman" w:cs="Times New Roman"/>
          <w:b/>
          <w:bCs/>
          <w:i/>
          <w:iCs/>
          <w:color w:val="000000"/>
          <w:szCs w:val="24"/>
        </w:rPr>
        <w:t xml:space="preserve"> </w:t>
      </w:r>
      <w:r>
        <w:rPr>
          <w:rFonts w:ascii="Times New Roman" w:hAnsi="Times New Roman" w:cs="Times New Roman"/>
          <w:i/>
          <w:iCs/>
          <w:color w:val="000000"/>
          <w:szCs w:val="24"/>
        </w:rPr>
        <w:t>this environmental compliance approval, if the terms and conditions are substantially the same as those contained in an approval that is amended or revoked by this environmental compliance approval.</w:t>
      </w:r>
      <w:r>
        <w:rPr>
          <w:rFonts w:ascii="Times New Roman" w:hAnsi="Times New Roman" w:cs="Times New Roman"/>
          <w:i/>
          <w:iCs/>
          <w:color w:val="0000FF"/>
          <w:szCs w:val="24"/>
        </w:rPr>
        <w:t xml:space="preserve"> </w:t>
      </w:r>
    </w:p>
    <w:p w14:paraId="7B396FC1" w14:textId="77777777" w:rsidR="00E77574" w:rsidRDefault="00E77574" w:rsidP="00E77574">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658130ED" w14:textId="77777777" w:rsidR="00E77574" w:rsidRDefault="00E77574" w:rsidP="00E77574">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283EF101" w14:textId="77777777" w:rsidR="00E77574" w:rsidRDefault="00E77574" w:rsidP="00E77574">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11B08557" w14:textId="77777777" w:rsidR="00E77574" w:rsidRDefault="00E77574" w:rsidP="00E77574">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14:paraId="3BF80324" w14:textId="77777777" w:rsidR="00E77574" w:rsidRDefault="00E77574" w:rsidP="00E77574">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14:paraId="349D602F" w14:textId="77777777" w:rsidR="00E77574" w:rsidRDefault="00E77574" w:rsidP="00E77574">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14:paraId="147FB854" w14:textId="77777777" w:rsidR="00E77574" w:rsidRDefault="00E77574" w:rsidP="00E77574">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14:paraId="02CF2C69" w14:textId="77777777" w:rsidR="00E77574" w:rsidRDefault="00E77574" w:rsidP="00E77574">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60E76CF8" w14:textId="77777777" w:rsidR="00E77574" w:rsidRDefault="00E77574" w:rsidP="00E77574">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E77574" w14:paraId="4D526BFF" w14:textId="77777777">
        <w:tc>
          <w:tcPr>
            <w:tcW w:w="2898" w:type="dxa"/>
            <w:vAlign w:val="center"/>
          </w:tcPr>
          <w:p w14:paraId="294C421C" w14:textId="77777777" w:rsidR="00E77574" w:rsidRDefault="00E77574">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6D90F8BF"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6DA3A9A6"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3AB045A8"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76D1DB8" w14:textId="77777777" w:rsidR="00E77574" w:rsidRDefault="00E77574">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5019CD98" w14:textId="77777777" w:rsidR="00E77574" w:rsidRDefault="00E77574">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08F13170" w14:textId="77777777" w:rsidR="00E77574" w:rsidRDefault="00E7757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28025AC6" w14:textId="77777777" w:rsidR="00E77574" w:rsidRDefault="00E77574">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7D612389" w14:textId="77777777" w:rsidR="00E77574" w:rsidRDefault="00E77574">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29D3529" w14:textId="77777777" w:rsidR="00E77574" w:rsidRDefault="00E77574">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340D1912" w14:textId="77777777" w:rsidR="00E77574" w:rsidRDefault="00E77574">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7587A3B3" w14:textId="77777777" w:rsidR="00E77574" w:rsidRDefault="00E7757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6F9FF3E6" w14:textId="77777777" w:rsidR="00E77574" w:rsidRDefault="00E77574">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665CB1B8" w14:textId="77777777" w:rsidR="00E77574" w:rsidRDefault="00E77574">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0D1AC0BB" w14:textId="77777777" w:rsidR="00E77574" w:rsidRDefault="00E77574">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56607417" w14:textId="77777777" w:rsidR="00E77574" w:rsidRDefault="00E77574">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6E060713" w14:textId="77777777" w:rsidR="00E77574" w:rsidRDefault="00E77574" w:rsidP="00E77574">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11" w:history="1">
        <w:r>
          <w:rPr>
            <w:rFonts w:ascii="Times New Roman" w:hAnsi="Times New Roman" w:cs="Times New Roman"/>
            <w:b/>
            <w:bCs/>
            <w:color w:val="000000"/>
            <w:sz w:val="20"/>
            <w:szCs w:val="20"/>
          </w:rPr>
          <w:t>www.ert.gov.on.ca</w:t>
        </w:r>
      </w:hyperlink>
    </w:p>
    <w:p w14:paraId="784A6440" w14:textId="77777777" w:rsidR="00E77574" w:rsidRDefault="00E77574" w:rsidP="00E77574">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14:paraId="58F4F14C" w14:textId="77777777" w:rsidR="00E77574" w:rsidRDefault="00E77574" w:rsidP="00E77574">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above noted activity is approved under s.20.3 of Part II.1 of the Environmental Protection Act.</w:t>
      </w:r>
    </w:p>
    <w:p w14:paraId="47D9C8CD" w14:textId="77777777" w:rsidR="00E77574" w:rsidRDefault="00E77574" w:rsidP="00E77574">
      <w:pPr>
        <w:autoSpaceDE w:val="0"/>
        <w:autoSpaceDN w:val="0"/>
        <w:adjustRightInd w:val="0"/>
        <w:spacing w:before="120" w:after="12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5760"/>
        <w:gridCol w:w="4320"/>
      </w:tblGrid>
      <w:tr w:rsidR="00E77574" w14:paraId="5BD22362" w14:textId="77777777">
        <w:tc>
          <w:tcPr>
            <w:tcW w:w="5760" w:type="dxa"/>
          </w:tcPr>
          <w:p w14:paraId="08F9324C"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lastRenderedPageBreak/>
              <w:t>DATED AT TORONTO this 4th day of February, 2020</w:t>
            </w:r>
          </w:p>
        </w:tc>
        <w:tc>
          <w:tcPr>
            <w:tcW w:w="4320" w:type="dxa"/>
          </w:tcPr>
          <w:p w14:paraId="5B0B4E92"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E77574" w14:paraId="256E6988" w14:textId="77777777">
        <w:tc>
          <w:tcPr>
            <w:tcW w:w="5760" w:type="dxa"/>
            <w:vAlign w:val="bottom"/>
          </w:tcPr>
          <w:p w14:paraId="27A45978"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14:paraId="67091587" w14:textId="77777777" w:rsidR="00E77574" w:rsidRDefault="00E77574">
            <w:pPr>
              <w:keepNext/>
              <w:keepLines/>
              <w:autoSpaceDE w:val="0"/>
              <w:autoSpaceDN w:val="0"/>
              <w:adjustRightInd w:val="0"/>
              <w:spacing w:after="0" w:line="240" w:lineRule="auto"/>
              <w:ind w:left="15"/>
              <w:rPr>
                <w:rFonts w:ascii="Times New Roman" w:hAnsi="Times New Roman" w:cs="Times New Roman"/>
                <w:color w:val="000000"/>
                <w:szCs w:val="24"/>
              </w:rPr>
            </w:pPr>
          </w:p>
          <w:p w14:paraId="628BBA14" w14:textId="77777777" w:rsidR="00E77574" w:rsidRDefault="00E77574">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14:anchorId="249F0EA7" wp14:editId="0501E2E1">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E77574" w14:paraId="1B00D6DF" w14:textId="77777777">
        <w:tc>
          <w:tcPr>
            <w:tcW w:w="5760" w:type="dxa"/>
          </w:tcPr>
          <w:p w14:paraId="17D35F33" w14:textId="77777777" w:rsidR="00E77574" w:rsidRDefault="00E77574">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14:paraId="22F7E45F" w14:textId="77777777" w:rsidR="00E77574" w:rsidRDefault="00E77574">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14:paraId="0A3FF1FF" w14:textId="77777777" w:rsidR="00E77574" w:rsidRDefault="00E77574" w:rsidP="00E775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523373F7" w14:textId="77777777" w:rsidR="00E77574" w:rsidRDefault="00E77574" w:rsidP="00E7757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District Manager, MECP  Barrie</w:t>
      </w:r>
    </w:p>
    <w:p w14:paraId="1AF4AAA4" w14:textId="77777777" w:rsidR="00E77574" w:rsidRDefault="00E77574" w:rsidP="00E775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Scott Welles, Laguna Trading Ltd.</w:t>
      </w:r>
    </w:p>
    <w:p w14:paraId="37431C3D" w14:textId="77777777" w:rsidR="00997DD8" w:rsidRPr="00F85186" w:rsidRDefault="00E77574" w:rsidP="00F61F85">
      <w:bookmarkStart w:id="0" w:name="_GoBack"/>
      <w:bookmarkEnd w:id="0"/>
    </w:p>
    <w:sectPr w:rsidR="00997DD8" w:rsidRPr="00F851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9A936" w14:textId="77777777" w:rsidR="00E77574" w:rsidRDefault="00E77574" w:rsidP="00F72078">
      <w:pPr>
        <w:spacing w:after="0" w:line="240" w:lineRule="auto"/>
      </w:pPr>
      <w:r>
        <w:separator/>
      </w:r>
    </w:p>
  </w:endnote>
  <w:endnote w:type="continuationSeparator" w:id="0">
    <w:p w14:paraId="4638FBC8" w14:textId="77777777" w:rsidR="00E77574" w:rsidRDefault="00E77574"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D318"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05D3"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DFD6"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2EFFE" w14:textId="77777777" w:rsidR="00E77574" w:rsidRDefault="00E77574" w:rsidP="00F72078">
      <w:pPr>
        <w:spacing w:after="0" w:line="240" w:lineRule="auto"/>
      </w:pPr>
      <w:r>
        <w:separator/>
      </w:r>
    </w:p>
  </w:footnote>
  <w:footnote w:type="continuationSeparator" w:id="0">
    <w:p w14:paraId="6BCD70FD" w14:textId="77777777" w:rsidR="00E77574" w:rsidRDefault="00E77574"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A294"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F8A1"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C86D"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E548B"/>
    <w:multiLevelType w:val="multilevel"/>
    <w:tmpl w:val="311EC7F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297D67F1"/>
    <w:multiLevelType w:val="multilevel"/>
    <w:tmpl w:val="311EC7F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74"/>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E77574"/>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C7C45"/>
  <w15:chartTrackingRefBased/>
  <w15:docId w15:val="{71B9DC0D-65D3-495E-9E8C-CA7DB0AC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t.gov.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7" ma:contentTypeDescription="Create a new document." ma:contentTypeScope="" ma:versionID="5186e596b846d5c7446be50bebcf0ef1">
  <xsd:schema xmlns:xsd="http://www.w3.org/2001/XMLSchema" xmlns:xs="http://www.w3.org/2001/XMLSchema" xmlns:p="http://schemas.microsoft.com/office/2006/metadata/properties" xmlns:ns3="75e0e701-73ac-4534-bd15-1f83df3eaaf9" targetNamespace="http://schemas.microsoft.com/office/2006/metadata/properties" ma:root="true" ma:fieldsID="47e96782e74bb6392a0b1100cbb5daec"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0A13B-1048-4AA1-896E-730404AA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4D756-6823-4639-A53E-2D1E40E5EAD1}">
  <ds:schemaRefs>
    <ds:schemaRef ds:uri="http://schemas.microsoft.com/sharepoint/v3/contenttype/forms"/>
  </ds:schemaRefs>
</ds:datastoreItem>
</file>

<file path=customXml/itemProps3.xml><?xml version="1.0" encoding="utf-8"?>
<ds:datastoreItem xmlns:ds="http://schemas.openxmlformats.org/officeDocument/2006/customXml" ds:itemID="{BD21D529-48F1-4108-80F8-359FF847F4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98F5F0-9EBE-4F3E-9891-D8AD8395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7001</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Neill</dc:creator>
  <cp:keywords/>
  <dc:description/>
  <cp:lastModifiedBy>Neill, Andrew (MECP)</cp:lastModifiedBy>
  <cp:revision>1</cp:revision>
  <dcterms:created xsi:type="dcterms:W3CDTF">2020-03-18T20:12:00Z</dcterms:created>
  <dcterms:modified xsi:type="dcterms:W3CDTF">2020-03-18T20:13:00Z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2020-03-18T20:12:46.5441980Z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676a9d21-6448-4fc3-acfa-c0ddbd29f4ef</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