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2D1" w:rsidRDefault="00DE32D1">
      <w:r>
        <w:t xml:space="preserve">Dear </w:t>
      </w:r>
      <w:r w:rsidR="006165F8">
        <w:t>Mr. Ford</w:t>
      </w:r>
      <w:r w:rsidR="000A003A">
        <w:t xml:space="preserve"> and Ministers Jones, Clark, </w:t>
      </w:r>
      <w:proofErr w:type="spellStart"/>
      <w:r w:rsidR="007824D3">
        <w:t>Fedeli</w:t>
      </w:r>
      <w:proofErr w:type="spellEnd"/>
      <w:r w:rsidR="007824D3">
        <w:t xml:space="preserve">, </w:t>
      </w:r>
      <w:r w:rsidR="000A003A">
        <w:t xml:space="preserve">Gill, </w:t>
      </w:r>
      <w:proofErr w:type="spellStart"/>
      <w:r w:rsidR="006165F8">
        <w:t>Lum</w:t>
      </w:r>
      <w:r w:rsidR="000A003A">
        <w:t>sde</w:t>
      </w:r>
      <w:r w:rsidR="006165F8">
        <w:t>n</w:t>
      </w:r>
      <w:proofErr w:type="spellEnd"/>
      <w:r>
        <w:t>,</w:t>
      </w:r>
      <w:r w:rsidR="000A003A">
        <w:t xml:space="preserve"> </w:t>
      </w:r>
      <w:proofErr w:type="spellStart"/>
      <w:r w:rsidR="000A003A">
        <w:t>Piccini</w:t>
      </w:r>
      <w:proofErr w:type="spellEnd"/>
      <w:r w:rsidR="000A003A">
        <w:t xml:space="preserve">, </w:t>
      </w:r>
      <w:proofErr w:type="spellStart"/>
      <w:r w:rsidR="007824D3">
        <w:t>Parsa</w:t>
      </w:r>
      <w:proofErr w:type="spellEnd"/>
      <w:r w:rsidR="007824D3">
        <w:t xml:space="preserve">, </w:t>
      </w:r>
      <w:r w:rsidR="006530B3">
        <w:t xml:space="preserve">Smith, </w:t>
      </w:r>
      <w:proofErr w:type="spellStart"/>
      <w:r w:rsidR="000A003A">
        <w:t>Surma</w:t>
      </w:r>
      <w:proofErr w:type="spellEnd"/>
      <w:r w:rsidR="000A003A">
        <w:t xml:space="preserve">, Thompson, </w:t>
      </w:r>
      <w:r w:rsidR="001A3998">
        <w:t>and Ms. Fife,</w:t>
      </w:r>
    </w:p>
    <w:p w:rsidR="00DE32D1" w:rsidRDefault="00DE32D1" w:rsidP="00DE32D1">
      <w:pPr>
        <w:ind w:firstLine="360"/>
      </w:pPr>
      <w:r>
        <w:t xml:space="preserve">I’m writing to you today with </w:t>
      </w:r>
      <w:r w:rsidRPr="0079593A">
        <w:t xml:space="preserve">deep concern for the </w:t>
      </w:r>
      <w:r w:rsidR="0079593A" w:rsidRPr="0079593A">
        <w:t>ramifications</w:t>
      </w:r>
      <w:r w:rsidR="008E042A" w:rsidRPr="0079593A">
        <w:t xml:space="preserve"> of the proposed Bill 23</w:t>
      </w:r>
      <w:r w:rsidR="0079593A">
        <w:t xml:space="preserve"> and insist you</w:t>
      </w:r>
      <w:r w:rsidR="00366A49">
        <w:t xml:space="preserve"> not pave</w:t>
      </w:r>
      <w:r w:rsidR="008E042A">
        <w:t xml:space="preserve"> its way into law and over important</w:t>
      </w:r>
      <w:r w:rsidR="00366A49">
        <w:t xml:space="preserve"> farmlands and critical</w:t>
      </w:r>
      <w:r w:rsidR="008E042A">
        <w:t xml:space="preserve"> habitats. </w:t>
      </w:r>
      <w:r>
        <w:t>The housing crisis in Ontario demands</w:t>
      </w:r>
      <w:r w:rsidR="00D9406D">
        <w:t xml:space="preserve"> a</w:t>
      </w:r>
      <w:r>
        <w:t xml:space="preserve"> swift and effective response, but Bill 23 is </w:t>
      </w:r>
      <w:r w:rsidRPr="008E042A">
        <w:rPr>
          <w:i/>
        </w:rPr>
        <w:t>not</w:t>
      </w:r>
      <w:r>
        <w:t xml:space="preserve"> the solution for this problem. </w:t>
      </w:r>
    </w:p>
    <w:p w:rsidR="00DE32D1" w:rsidRDefault="00CB1258" w:rsidP="00FA2360">
      <w:pPr>
        <w:spacing w:after="0"/>
      </w:pPr>
      <w:r>
        <w:t>Wetlands and Bogs:</w:t>
      </w:r>
    </w:p>
    <w:p w:rsidR="007275F8" w:rsidRDefault="00CB1258" w:rsidP="00CB1258">
      <w:r>
        <w:tab/>
        <w:t xml:space="preserve">Environmentally, wetlands and bogs are carbon sinks and house valuable wildlife - to destroy fragile environments that are crucial to our survival during a climate crisis is beyond foolishness. </w:t>
      </w:r>
      <w:r w:rsidR="007275F8">
        <w:t xml:space="preserve">However, the critical nature of the wetlands and bogs you propose to pave over is not the only reason destroying these spaces is </w:t>
      </w:r>
      <w:r w:rsidR="000C6153">
        <w:t>unwise</w:t>
      </w:r>
      <w:r w:rsidR="007275F8">
        <w:t xml:space="preserve">. </w:t>
      </w:r>
    </w:p>
    <w:p w:rsidR="00CB1258" w:rsidRDefault="007275F8" w:rsidP="00572D7C">
      <w:pPr>
        <w:ind w:firstLine="720"/>
      </w:pPr>
      <w:r>
        <w:t xml:space="preserve">As you </w:t>
      </w:r>
      <w:r w:rsidR="00572D7C">
        <w:t>undoubtedly</w:t>
      </w:r>
      <w:r>
        <w:t xml:space="preserve"> know, housing and infrastructure built upon former wetlands is prone to flooding and leakage. It is cruel to allow new suburban housing construction </w:t>
      </w:r>
      <w:r w:rsidR="00D9406D">
        <w:t>in these risky areas while</w:t>
      </w:r>
      <w:r>
        <w:t xml:space="preserve"> punt</w:t>
      </w:r>
      <w:r w:rsidR="00D9406D">
        <w:t>ing</w:t>
      </w:r>
      <w:r>
        <w:t xml:space="preserve"> the substantial </w:t>
      </w:r>
      <w:r w:rsidR="00D9406D">
        <w:t xml:space="preserve">financial </w:t>
      </w:r>
      <w:r>
        <w:t>upkeep of these properties and infrastructure</w:t>
      </w:r>
      <w:r w:rsidR="001A3998">
        <w:t xml:space="preserve"> to</w:t>
      </w:r>
      <w:r w:rsidR="0079593A">
        <w:t xml:space="preserve"> homeowner</w:t>
      </w:r>
      <w:r w:rsidR="001A3998">
        <w:t>s</w:t>
      </w:r>
      <w:r>
        <w:t xml:space="preserve"> </w:t>
      </w:r>
      <w:r w:rsidR="0079593A">
        <w:t>and</w:t>
      </w:r>
      <w:r>
        <w:t xml:space="preserve"> municipalities</w:t>
      </w:r>
      <w:r w:rsidR="00572D7C">
        <w:t>. As far as I can tell, the only groups who stand to benefit from this plan are developers and the current government. Building over wetlands and bogs is a</w:t>
      </w:r>
      <w:r w:rsidR="0079593A">
        <w:t>n irresponsible</w:t>
      </w:r>
      <w:r w:rsidR="00572D7C">
        <w:t xml:space="preserve"> “quick fix” with disastrous long-term consequences.</w:t>
      </w:r>
    </w:p>
    <w:p w:rsidR="00572D7C" w:rsidRDefault="00572D7C" w:rsidP="00FA2360">
      <w:pPr>
        <w:spacing w:after="0"/>
      </w:pPr>
      <w:r>
        <w:t>Farmland:</w:t>
      </w:r>
    </w:p>
    <w:p w:rsidR="00572D7C" w:rsidRDefault="00572D7C" w:rsidP="00572D7C">
      <w:r>
        <w:tab/>
        <w:t xml:space="preserve">The Niagara Region and the Holland Marsh are economic strength through farming and tourism. It’s unacceptable to develop </w:t>
      </w:r>
      <w:r w:rsidR="00FA2360">
        <w:t>them into housing- t</w:t>
      </w:r>
      <w:r w:rsidR="0068254C">
        <w:t>here’s no way to restore these areas o</w:t>
      </w:r>
      <w:r>
        <w:t>nce their rich soil is</w:t>
      </w:r>
      <w:r w:rsidR="0068254C">
        <w:t xml:space="preserve"> depleted and their charm tarnished. It’s </w:t>
      </w:r>
      <w:r w:rsidR="000C6153">
        <w:t>irrational</w:t>
      </w:r>
      <w:r w:rsidR="0068254C">
        <w:t xml:space="preserve"> to trade the consistent economic bounty of these regions for the one time econom</w:t>
      </w:r>
      <w:r w:rsidR="00D9406D">
        <w:t xml:space="preserve">ic gain of suburban development when there are better solutions available. </w:t>
      </w:r>
    </w:p>
    <w:p w:rsidR="0068254C" w:rsidRDefault="0068254C" w:rsidP="00FA2360">
      <w:pPr>
        <w:spacing w:after="0"/>
      </w:pPr>
      <w:r>
        <w:t>Regional Planning</w:t>
      </w:r>
      <w:r w:rsidR="00FA2360">
        <w:t>:</w:t>
      </w:r>
    </w:p>
    <w:p w:rsidR="0068254C" w:rsidRDefault="0068254C" w:rsidP="00572D7C">
      <w:r>
        <w:tab/>
        <w:t>Overriding the planning of regions such as Hamilton and my own, Waterloo, for the gains of development</w:t>
      </w:r>
      <w:r w:rsidR="001A3998">
        <w:t xml:space="preserve"> is undemocratic and ineffective. </w:t>
      </w:r>
      <w:r>
        <w:t>Waterloo Region has constructed its own</w:t>
      </w:r>
      <w:r w:rsidR="001A3998">
        <w:t xml:space="preserve"> thoughtful and well researched</w:t>
      </w:r>
      <w:r>
        <w:t xml:space="preserve"> plan to address the housing crisis</w:t>
      </w:r>
      <w:r w:rsidR="00FA2360">
        <w:t xml:space="preserve"> in ways that support the robust agricultural economy for which our region is well known, that increase density</w:t>
      </w:r>
      <w:r w:rsidR="001A3998">
        <w:t xml:space="preserve"> and</w:t>
      </w:r>
      <w:r w:rsidR="00FA2360">
        <w:t xml:space="preserve"> not municipal infrastructure taxes, and that provide accommodation for Ontarians in every tax bracket</w:t>
      </w:r>
      <w:r w:rsidR="001A3998">
        <w:t xml:space="preserve"> through</w:t>
      </w:r>
      <w:r w:rsidR="00FA2360">
        <w:t xml:space="preserve"> gentle densification. Our Countryside Line, the strict boundary between Waterloo and its surrounding countryside</w:t>
      </w:r>
      <w:r w:rsidR="00372309">
        <w:t>,</w:t>
      </w:r>
      <w:r w:rsidR="00FA2360">
        <w:t xml:space="preserve"> need</w:t>
      </w:r>
      <w:r w:rsidR="00372309">
        <w:t>s</w:t>
      </w:r>
      <w:r w:rsidR="00FA2360">
        <w:t xml:space="preserve"> to remain firm, and I do not support any bill that threatens its stability.</w:t>
      </w:r>
    </w:p>
    <w:p w:rsidR="00FA2360" w:rsidRDefault="000C6153" w:rsidP="000A003A">
      <w:pPr>
        <w:spacing w:after="0"/>
      </w:pPr>
      <w:r>
        <w:t>I urge the government to:</w:t>
      </w:r>
    </w:p>
    <w:p w:rsidR="00FA2360" w:rsidRDefault="000C6153" w:rsidP="00FA2360">
      <w:pPr>
        <w:pStyle w:val="ListParagraph"/>
        <w:numPr>
          <w:ilvl w:val="0"/>
          <w:numId w:val="1"/>
        </w:numPr>
      </w:pPr>
      <w:r>
        <w:t xml:space="preserve">Withdraw Bill 23 and replace it with a plan that respects the environment, homeowners, and renters alike through </w:t>
      </w:r>
      <w:r w:rsidR="00334FF2">
        <w:t xml:space="preserve">and requiring </w:t>
      </w:r>
      <w:r>
        <w:t>de</w:t>
      </w:r>
      <w:r w:rsidR="0079593A">
        <w:t>nsification not suburbanization</w:t>
      </w:r>
    </w:p>
    <w:p w:rsidR="000C6153" w:rsidRDefault="000C6153" w:rsidP="00FA2360">
      <w:pPr>
        <w:pStyle w:val="ListParagraph"/>
        <w:numPr>
          <w:ilvl w:val="0"/>
          <w:numId w:val="1"/>
        </w:numPr>
      </w:pPr>
      <w:r>
        <w:t>Reinstate the Regional Municipality of Waterloo’s planning authority</w:t>
      </w:r>
    </w:p>
    <w:p w:rsidR="000C6153" w:rsidRDefault="000C6153" w:rsidP="00FA2360">
      <w:pPr>
        <w:pStyle w:val="ListParagraph"/>
        <w:numPr>
          <w:ilvl w:val="0"/>
          <w:numId w:val="1"/>
        </w:numPr>
      </w:pPr>
      <w:r>
        <w:t>Approve the Waterloo Regional Council’s Regional Office Plan Amendment (ROPA 6), as it’s a pl</w:t>
      </w:r>
      <w:r w:rsidR="0079593A">
        <w:t>an that actually allows for 118 000 more homes than your government’s current plan</w:t>
      </w:r>
    </w:p>
    <w:p w:rsidR="00DE32D1" w:rsidRDefault="0079593A" w:rsidP="0079593A">
      <w:pPr>
        <w:ind w:left="360"/>
      </w:pPr>
      <w:r>
        <w:t>I fully support my MPP, Cath</w:t>
      </w:r>
      <w:r w:rsidR="00366A49">
        <w:t>e</w:t>
      </w:r>
      <w:r>
        <w:t>rine Fife, in her vote against Bill 23. We need a better plan.</w:t>
      </w:r>
    </w:p>
    <w:p w:rsidR="00334FF2" w:rsidRDefault="00334FF2" w:rsidP="00366A49">
      <w:pPr>
        <w:spacing w:after="0"/>
        <w:jc w:val="right"/>
      </w:pPr>
    </w:p>
    <w:p w:rsidR="0079593A" w:rsidRDefault="0079593A" w:rsidP="00366A49">
      <w:pPr>
        <w:spacing w:after="0"/>
        <w:jc w:val="right"/>
      </w:pPr>
      <w:r>
        <w:t>Larissa Parsons Vafiades</w:t>
      </w:r>
    </w:p>
    <w:p w:rsidR="0068254C" w:rsidRDefault="00E9651F" w:rsidP="00366A49">
      <w:pPr>
        <w:pStyle w:val="ListParagraph"/>
        <w:spacing w:after="0"/>
        <w:ind w:left="1440"/>
        <w:jc w:val="right"/>
      </w:pPr>
      <w:r>
        <w:t xml:space="preserve">81 Hillcrest Ave, </w:t>
      </w:r>
      <w:bookmarkStart w:id="0" w:name="_GoBack"/>
      <w:bookmarkEnd w:id="0"/>
      <w:r w:rsidR="00366A49">
        <w:t>Waterloo, N2L 2H9</w:t>
      </w:r>
    </w:p>
    <w:sectPr w:rsidR="006825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0644F"/>
    <w:multiLevelType w:val="hybridMultilevel"/>
    <w:tmpl w:val="B6F43A9E"/>
    <w:lvl w:ilvl="0" w:tplc="C902C93C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D1"/>
    <w:rsid w:val="000A003A"/>
    <w:rsid w:val="000C6153"/>
    <w:rsid w:val="001A3998"/>
    <w:rsid w:val="00334FF2"/>
    <w:rsid w:val="00366A49"/>
    <w:rsid w:val="00372309"/>
    <w:rsid w:val="00572D7C"/>
    <w:rsid w:val="006165F8"/>
    <w:rsid w:val="006530B3"/>
    <w:rsid w:val="0068254C"/>
    <w:rsid w:val="007275F8"/>
    <w:rsid w:val="007824D3"/>
    <w:rsid w:val="0079593A"/>
    <w:rsid w:val="008E042A"/>
    <w:rsid w:val="00CB1258"/>
    <w:rsid w:val="00D9406D"/>
    <w:rsid w:val="00DE32D1"/>
    <w:rsid w:val="00E8533E"/>
    <w:rsid w:val="00E9651F"/>
    <w:rsid w:val="00FA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13C27-3D73-4427-A4C4-0C522CA3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dcterms:created xsi:type="dcterms:W3CDTF">2022-11-24T15:15:00Z</dcterms:created>
  <dcterms:modified xsi:type="dcterms:W3CDTF">2022-11-24T18:16:00Z</dcterms:modified>
</cp:coreProperties>
</file>