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mc:Ignorable="w14 w15 w16se w16cid w16 w16cex w16sdtdh wp14">
  <w:body>
    <w:p w:rsidRPr="00CD6658" w:rsidR="00CD6658" w:rsidP="00CD6658" w:rsidRDefault="00291D26" w14:paraId="11060DB8" w14:textId="77777777">
      <w:pPr>
        <w:pStyle w:val="Heading1"/>
        <w:jc w:val="center"/>
        <w:rPr>
          <w:rFonts w:ascii="Arial" w:hAnsi="Arial" w:cs="Arial"/>
          <w:b/>
          <w:color w:val="auto"/>
          <w:sz w:val="28"/>
          <w:szCs w:val="28"/>
        </w:rPr>
      </w:pPr>
      <w:r>
        <w:rPr>
          <w:rFonts w:ascii="Arial" w:hAnsi="Arial" w:cs="Arial"/>
          <w:b/>
          <w:color w:val="auto"/>
          <w:sz w:val="28"/>
          <w:szCs w:val="28"/>
        </w:rPr>
        <w:t>Staff</w:t>
      </w:r>
      <w:r w:rsidRPr="00CD6658" w:rsidR="00CD6658">
        <w:rPr>
          <w:rFonts w:ascii="Arial" w:hAnsi="Arial" w:cs="Arial"/>
          <w:b/>
          <w:color w:val="auto"/>
          <w:sz w:val="28"/>
          <w:szCs w:val="28"/>
        </w:rPr>
        <w:t xml:space="preserve"> Report</w:t>
      </w:r>
    </w:p>
    <w:p w:rsidR="00CD6658" w:rsidP="00C96310" w:rsidRDefault="00CD6658" w14:paraId="304901DE" w14:textId="77777777">
      <w:pPr>
        <w:tabs>
          <w:tab w:val="left" w:pos="2533"/>
        </w:tabs>
        <w:ind w:left="108"/>
        <w:rPr>
          <w:rFonts w:ascii="Arial" w:hAnsi="Arial" w:cs="Arial"/>
          <w:b/>
          <w:sz w:val="24"/>
        </w:rPr>
      </w:pPr>
    </w:p>
    <w:p w:rsidR="00291D26" w:rsidP="2FABAA45" w:rsidRDefault="00CD6658" w14:paraId="7BD97A0F" w14:textId="3A0C32A1">
      <w:pPr>
        <w:tabs>
          <w:tab w:val="left" w:pos="2533"/>
        </w:tabs>
        <w:rPr>
          <w:rFonts w:ascii="Arial" w:hAnsi="Arial" w:cs="Arial"/>
          <w:b/>
          <w:bCs/>
          <w:sz w:val="24"/>
          <w:szCs w:val="24"/>
        </w:rPr>
      </w:pPr>
      <w:r w:rsidRPr="2FABAA45">
        <w:rPr>
          <w:rFonts w:ascii="Arial" w:hAnsi="Arial" w:cs="Arial"/>
          <w:b/>
          <w:bCs/>
          <w:sz w:val="24"/>
          <w:szCs w:val="24"/>
        </w:rPr>
        <w:t>Meeting Date:</w:t>
      </w:r>
      <w:r>
        <w:tab/>
      </w:r>
      <w:r w:rsidR="00D06176">
        <w:rPr>
          <w:rFonts w:ascii="Arial" w:hAnsi="Arial" w:cs="Arial"/>
          <w:b/>
          <w:bCs/>
          <w:sz w:val="24"/>
          <w:szCs w:val="24"/>
        </w:rPr>
        <w:t xml:space="preserve">August </w:t>
      </w:r>
      <w:r w:rsidR="00D202D4">
        <w:rPr>
          <w:rFonts w:ascii="Arial" w:hAnsi="Arial" w:cs="Arial"/>
          <w:b/>
          <w:bCs/>
          <w:sz w:val="24"/>
          <w:szCs w:val="24"/>
        </w:rPr>
        <w:t>2</w:t>
      </w:r>
      <w:r w:rsidRPr="2FABAA45" w:rsidR="00360460">
        <w:rPr>
          <w:rFonts w:ascii="Arial" w:hAnsi="Arial" w:cs="Arial"/>
          <w:b/>
          <w:bCs/>
          <w:sz w:val="24"/>
          <w:szCs w:val="24"/>
        </w:rPr>
        <w:t>, 202</w:t>
      </w:r>
      <w:r w:rsidR="00CE3F80">
        <w:rPr>
          <w:rFonts w:ascii="Arial" w:hAnsi="Arial" w:cs="Arial"/>
          <w:b/>
          <w:bCs/>
          <w:sz w:val="24"/>
          <w:szCs w:val="24"/>
        </w:rPr>
        <w:t>3</w:t>
      </w:r>
    </w:p>
    <w:p w:rsidRPr="00467360" w:rsidR="00CD6658" w:rsidP="00FC7D82" w:rsidRDefault="00291D26" w14:paraId="612C9E8A" w14:textId="77777777">
      <w:pPr>
        <w:tabs>
          <w:tab w:val="left" w:pos="2533"/>
        </w:tabs>
        <w:rPr>
          <w:rFonts w:ascii="Arial" w:hAnsi="Arial" w:cs="Arial"/>
          <w:b/>
          <w:sz w:val="24"/>
        </w:rPr>
      </w:pPr>
      <w:r>
        <w:rPr>
          <w:rFonts w:ascii="Arial" w:hAnsi="Arial" w:cs="Arial"/>
          <w:b/>
          <w:sz w:val="24"/>
        </w:rPr>
        <w:t>To:</w:t>
      </w:r>
      <w:r w:rsidRPr="00291D26">
        <w:rPr>
          <w:rFonts w:ascii="Arial" w:hAnsi="Arial" w:cs="Arial"/>
          <w:b/>
          <w:sz w:val="24"/>
        </w:rPr>
        <w:tab/>
      </w:r>
      <w:r w:rsidRPr="00467360">
        <w:rPr>
          <w:rFonts w:ascii="Arial" w:hAnsi="Arial" w:cs="Arial"/>
          <w:b/>
          <w:sz w:val="24"/>
        </w:rPr>
        <w:t>County Council</w:t>
      </w:r>
    </w:p>
    <w:p w:rsidRPr="00467360" w:rsidR="00CD6658" w:rsidP="2FABAA45" w:rsidRDefault="00CD6658" w14:paraId="07CAEF2D" w14:textId="45B0F26D">
      <w:pPr>
        <w:tabs>
          <w:tab w:val="left" w:pos="2533"/>
        </w:tabs>
        <w:rPr>
          <w:rFonts w:ascii="Arial" w:hAnsi="Arial" w:cs="Arial"/>
          <w:b/>
          <w:bCs/>
          <w:sz w:val="24"/>
          <w:szCs w:val="24"/>
          <w:highlight w:val="yellow"/>
        </w:rPr>
      </w:pPr>
      <w:r w:rsidRPr="1783A19C">
        <w:rPr>
          <w:rFonts w:ascii="Arial" w:hAnsi="Arial" w:cs="Arial"/>
          <w:b/>
          <w:bCs/>
          <w:sz w:val="24"/>
          <w:szCs w:val="24"/>
        </w:rPr>
        <w:t>Report Number:</w:t>
      </w:r>
      <w:r>
        <w:tab/>
      </w:r>
      <w:r w:rsidRPr="1783A19C" w:rsidR="00467360">
        <w:rPr>
          <w:rFonts w:ascii="Arial" w:hAnsi="Arial" w:cs="Arial"/>
          <w:b/>
          <w:bCs/>
          <w:sz w:val="24"/>
          <w:szCs w:val="24"/>
        </w:rPr>
        <w:t>PPW</w:t>
      </w:r>
      <w:r w:rsidRPr="1783A19C" w:rsidR="00F822E8">
        <w:rPr>
          <w:rFonts w:ascii="Arial" w:hAnsi="Arial" w:cs="Arial"/>
          <w:b/>
          <w:bCs/>
          <w:sz w:val="24"/>
          <w:szCs w:val="24"/>
        </w:rPr>
        <w:t xml:space="preserve"> </w:t>
      </w:r>
      <w:r w:rsidRPr="1783A19C" w:rsidR="00467360">
        <w:rPr>
          <w:rFonts w:ascii="Arial" w:hAnsi="Arial" w:cs="Arial"/>
          <w:b/>
          <w:bCs/>
          <w:sz w:val="24"/>
          <w:szCs w:val="24"/>
        </w:rPr>
        <w:t>202</w:t>
      </w:r>
      <w:r w:rsidRPr="1783A19C" w:rsidR="00CE3F80">
        <w:rPr>
          <w:rFonts w:ascii="Arial" w:hAnsi="Arial" w:cs="Arial"/>
          <w:b/>
          <w:bCs/>
          <w:sz w:val="24"/>
          <w:szCs w:val="24"/>
        </w:rPr>
        <w:t>3</w:t>
      </w:r>
      <w:r w:rsidRPr="1783A19C" w:rsidR="00467360">
        <w:rPr>
          <w:rFonts w:ascii="Arial" w:hAnsi="Arial" w:cs="Arial"/>
          <w:b/>
          <w:bCs/>
          <w:sz w:val="24"/>
          <w:szCs w:val="24"/>
        </w:rPr>
        <w:t>-</w:t>
      </w:r>
      <w:r w:rsidRPr="1783A19C" w:rsidR="74F6EF44">
        <w:rPr>
          <w:rFonts w:ascii="Arial" w:hAnsi="Arial" w:cs="Arial"/>
          <w:b/>
          <w:bCs/>
          <w:sz w:val="24"/>
          <w:szCs w:val="24"/>
        </w:rPr>
        <w:t>17</w:t>
      </w:r>
    </w:p>
    <w:p w:rsidRPr="00FA4A74" w:rsidR="00CD6658" w:rsidP="58E5EE36" w:rsidRDefault="7FF8DCE7" w14:paraId="0F463910" w14:textId="5B6CA0AC">
      <w:pPr>
        <w:tabs>
          <w:tab w:val="left" w:pos="2533"/>
        </w:tabs>
        <w:ind w:left="2530" w:hanging="2530"/>
        <w:rPr>
          <w:rFonts w:ascii="Arial" w:hAnsi="Arial" w:cs="Arial"/>
          <w:b/>
          <w:bCs/>
          <w:sz w:val="24"/>
          <w:szCs w:val="24"/>
        </w:rPr>
      </w:pPr>
      <w:r w:rsidRPr="2FABAA45">
        <w:rPr>
          <w:rFonts w:ascii="Arial" w:hAnsi="Arial" w:cs="Arial"/>
          <w:b/>
          <w:bCs/>
          <w:sz w:val="24"/>
          <w:szCs w:val="24"/>
        </w:rPr>
        <w:t>Title:</w:t>
      </w:r>
      <w:r w:rsidR="00CD6658">
        <w:tab/>
      </w:r>
      <w:r w:rsidR="00FA4A74">
        <w:rPr>
          <w:rFonts w:ascii="Arial" w:hAnsi="Arial" w:cs="Arial"/>
          <w:b/>
          <w:bCs/>
          <w:sz w:val="24"/>
          <w:szCs w:val="24"/>
        </w:rPr>
        <w:t xml:space="preserve">Comments on County Official Plan - ERO posting </w:t>
      </w:r>
      <w:r w:rsidRPr="00FA4A74" w:rsidR="00FA4A74">
        <w:rPr>
          <w:rFonts w:ascii="Arial" w:hAnsi="Arial" w:cs="Arial"/>
          <w:b/>
          <w:bCs/>
          <w:sz w:val="24"/>
          <w:szCs w:val="24"/>
          <w:shd w:val="clear" w:color="auto" w:fill="FFFFFF"/>
        </w:rPr>
        <w:t>15-OP-227956</w:t>
      </w:r>
    </w:p>
    <w:p w:rsidRPr="00467360" w:rsidR="00CD6658" w:rsidP="00FC7D82" w:rsidRDefault="00CD6658" w14:paraId="1407D8A2" w14:textId="39E07C7E">
      <w:pPr>
        <w:tabs>
          <w:tab w:val="left" w:pos="2533"/>
        </w:tabs>
        <w:rPr>
          <w:rFonts w:ascii="Arial" w:hAnsi="Arial" w:cs="Arial"/>
          <w:b/>
          <w:sz w:val="24"/>
        </w:rPr>
      </w:pPr>
      <w:r w:rsidRPr="00467360">
        <w:rPr>
          <w:rFonts w:ascii="Arial" w:hAnsi="Arial" w:cs="Arial"/>
          <w:b/>
          <w:sz w:val="24"/>
        </w:rPr>
        <w:t>Author:</w:t>
      </w:r>
      <w:r w:rsidRPr="00467360">
        <w:rPr>
          <w:rFonts w:ascii="Arial" w:hAnsi="Arial" w:cs="Arial"/>
          <w:b/>
          <w:sz w:val="24"/>
        </w:rPr>
        <w:tab/>
      </w:r>
      <w:r w:rsidRPr="008F59D7">
        <w:rPr>
          <w:rFonts w:ascii="Arial" w:hAnsi="Arial" w:cs="Arial"/>
          <w:b/>
          <w:sz w:val="24"/>
        </w:rPr>
        <w:t>I</w:t>
      </w:r>
      <w:r w:rsidRPr="008F59D7" w:rsidR="00467360">
        <w:rPr>
          <w:rFonts w:ascii="Arial" w:hAnsi="Arial" w:cs="Arial"/>
          <w:b/>
          <w:sz w:val="24"/>
        </w:rPr>
        <w:t xml:space="preserve">ain Mudd, </w:t>
      </w:r>
      <w:r w:rsidRPr="008F59D7" w:rsidR="008F59D7">
        <w:rPr>
          <w:rFonts w:ascii="Arial" w:hAnsi="Arial" w:cs="Arial"/>
          <w:b/>
          <w:sz w:val="24"/>
        </w:rPr>
        <w:t>Dir</w:t>
      </w:r>
      <w:r w:rsidR="000D1F87">
        <w:rPr>
          <w:rFonts w:ascii="Arial" w:hAnsi="Arial" w:cs="Arial"/>
          <w:b/>
          <w:sz w:val="24"/>
        </w:rPr>
        <w:t>e</w:t>
      </w:r>
      <w:r w:rsidRPr="008F59D7" w:rsidR="008F59D7">
        <w:rPr>
          <w:rFonts w:ascii="Arial" w:hAnsi="Arial" w:cs="Arial"/>
          <w:b/>
          <w:sz w:val="24"/>
        </w:rPr>
        <w:t>ctor</w:t>
      </w:r>
      <w:r w:rsidRPr="008F59D7" w:rsidR="00467360">
        <w:rPr>
          <w:rFonts w:ascii="Arial" w:hAnsi="Arial" w:cs="Arial"/>
          <w:b/>
          <w:sz w:val="24"/>
        </w:rPr>
        <w:t xml:space="preserve"> of Planning</w:t>
      </w:r>
    </w:p>
    <w:p w:rsidRPr="00456134" w:rsidR="00CD6658" w:rsidP="2FABAA45" w:rsidRDefault="00CD6658" w14:paraId="0C0E6CB6" w14:textId="29AD31AD">
      <w:pPr>
        <w:tabs>
          <w:tab w:val="left" w:pos="2533"/>
        </w:tabs>
        <w:rPr>
          <w:rFonts w:ascii="Arial" w:hAnsi="Arial" w:eastAsia="Arial" w:cs="Arial"/>
          <w:sz w:val="24"/>
          <w:szCs w:val="24"/>
        </w:rPr>
      </w:pPr>
      <w:r w:rsidRPr="2FABAA45">
        <w:rPr>
          <w:rFonts w:ascii="Arial" w:hAnsi="Arial" w:cs="Arial"/>
          <w:b/>
          <w:bCs/>
          <w:sz w:val="24"/>
          <w:szCs w:val="24"/>
        </w:rPr>
        <w:t>Approval:</w:t>
      </w:r>
      <w:r>
        <w:tab/>
      </w:r>
      <w:r w:rsidR="00CE3F80">
        <w:rPr>
          <w:rFonts w:ascii="Arial" w:hAnsi="Arial" w:cs="Arial"/>
          <w:b/>
          <w:bCs/>
          <w:sz w:val="24"/>
          <w:szCs w:val="24"/>
        </w:rPr>
        <w:t>Sheridan Graham, CAO</w:t>
      </w:r>
    </w:p>
    <w:p w:rsidR="00EA4DD0" w:rsidP="00EA4DD0" w:rsidRDefault="00CD6658" w14:paraId="158A577C" w14:textId="08EB75A4">
      <w:pPr>
        <w:pStyle w:val="Default"/>
        <w:ind w:left="2520" w:hanging="2520"/>
      </w:pPr>
      <w:r w:rsidRPr="1783A19C">
        <w:rPr>
          <w:b/>
          <w:bCs/>
        </w:rPr>
        <w:t>Recommendation:</w:t>
      </w:r>
      <w:r>
        <w:tab/>
      </w:r>
      <w:r w:rsidR="00EA4DD0">
        <w:t>That Report P</w:t>
      </w:r>
      <w:r w:rsidR="000A0267">
        <w:t>PW</w:t>
      </w:r>
      <w:r w:rsidR="00EA4DD0">
        <w:t xml:space="preserve"> 202</w:t>
      </w:r>
      <w:r w:rsidR="00CE3F80">
        <w:t>3</w:t>
      </w:r>
      <w:r w:rsidR="00EA4DD0">
        <w:t>-</w:t>
      </w:r>
      <w:r w:rsidR="77589F48">
        <w:t>17</w:t>
      </w:r>
      <w:r w:rsidR="00EA4DD0">
        <w:t xml:space="preserve">, </w:t>
      </w:r>
      <w:r w:rsidR="00CE3F80">
        <w:t xml:space="preserve">Report on </w:t>
      </w:r>
      <w:r w:rsidR="00FA4A74">
        <w:t>Comments on the County Official Plan – ERO posting 15-OP-227956</w:t>
      </w:r>
      <w:r w:rsidR="00EA4DD0">
        <w:t xml:space="preserve">, be received; </w:t>
      </w:r>
    </w:p>
    <w:p w:rsidRPr="002F2328" w:rsidR="00EA4DD0" w:rsidP="00EA4DD0" w:rsidRDefault="00EA4DD0" w14:paraId="64D86152" w14:textId="77777777">
      <w:pPr>
        <w:pStyle w:val="Default"/>
        <w:ind w:left="2520" w:hanging="2520"/>
      </w:pPr>
    </w:p>
    <w:p w:rsidR="00EA4DD0" w:rsidP="58E5EE36" w:rsidRDefault="00420170" w14:paraId="774AE40B" w14:textId="1ABF59EA">
      <w:pPr>
        <w:shd w:val="clear" w:color="auto" w:fill="FFFFFF" w:themeFill="background1"/>
        <w:tabs>
          <w:tab w:val="left" w:pos="2533"/>
        </w:tabs>
        <w:ind w:left="2520"/>
        <w:rPr>
          <w:rFonts w:ascii="Arial" w:hAnsi="Arial" w:cs="Arial"/>
          <w:sz w:val="24"/>
          <w:szCs w:val="24"/>
        </w:rPr>
      </w:pPr>
      <w:r w:rsidRPr="1783A19C">
        <w:rPr>
          <w:rFonts w:ascii="Arial" w:hAnsi="Arial" w:cs="Arial"/>
          <w:sz w:val="24"/>
          <w:szCs w:val="24"/>
        </w:rPr>
        <w:t>That staff be directed to forward Report PPW 2023-</w:t>
      </w:r>
      <w:r w:rsidRPr="1783A19C" w:rsidR="1B05DEF6">
        <w:rPr>
          <w:rFonts w:ascii="Arial" w:hAnsi="Arial" w:cs="Arial"/>
          <w:sz w:val="24"/>
          <w:szCs w:val="24"/>
        </w:rPr>
        <w:t xml:space="preserve">17 </w:t>
      </w:r>
      <w:r w:rsidRPr="1783A19C">
        <w:rPr>
          <w:rFonts w:ascii="Arial" w:hAnsi="Arial" w:cs="Arial"/>
          <w:sz w:val="24"/>
          <w:szCs w:val="24"/>
        </w:rPr>
        <w:t>to the Minist</w:t>
      </w:r>
      <w:r w:rsidRPr="1783A19C" w:rsidR="00DE5A28">
        <w:rPr>
          <w:rFonts w:ascii="Arial" w:hAnsi="Arial" w:cs="Arial"/>
          <w:sz w:val="24"/>
          <w:szCs w:val="24"/>
        </w:rPr>
        <w:t>er</w:t>
      </w:r>
      <w:r w:rsidRPr="1783A19C">
        <w:rPr>
          <w:rFonts w:ascii="Arial" w:hAnsi="Arial" w:cs="Arial"/>
          <w:sz w:val="24"/>
          <w:szCs w:val="24"/>
        </w:rPr>
        <w:t xml:space="preserve"> of Municipal Affairs and Housing </w:t>
      </w:r>
      <w:r w:rsidRPr="1783A19C" w:rsidR="00DE5A28">
        <w:rPr>
          <w:rFonts w:ascii="Arial" w:hAnsi="Arial" w:cs="Arial"/>
          <w:sz w:val="24"/>
          <w:szCs w:val="24"/>
        </w:rPr>
        <w:t xml:space="preserve">and local MPP’s </w:t>
      </w:r>
      <w:r w:rsidRPr="1783A19C">
        <w:rPr>
          <w:rFonts w:ascii="Arial" w:hAnsi="Arial" w:cs="Arial"/>
          <w:sz w:val="24"/>
          <w:szCs w:val="24"/>
        </w:rPr>
        <w:t>as the formal response from Peterborough</w:t>
      </w:r>
      <w:r w:rsidRPr="1783A19C" w:rsidR="008417F1">
        <w:rPr>
          <w:rFonts w:ascii="Arial" w:hAnsi="Arial" w:cs="Arial"/>
          <w:sz w:val="24"/>
          <w:szCs w:val="24"/>
        </w:rPr>
        <w:t xml:space="preserve"> County</w:t>
      </w:r>
      <w:r w:rsidRPr="1783A19C">
        <w:rPr>
          <w:rFonts w:ascii="Arial" w:hAnsi="Arial" w:cs="Arial"/>
          <w:sz w:val="24"/>
          <w:szCs w:val="24"/>
        </w:rPr>
        <w:t xml:space="preserve"> </w:t>
      </w:r>
      <w:r w:rsidRPr="1783A19C" w:rsidR="00FA4A74">
        <w:rPr>
          <w:rFonts w:ascii="Arial" w:hAnsi="Arial" w:cs="Arial"/>
          <w:sz w:val="24"/>
          <w:szCs w:val="24"/>
        </w:rPr>
        <w:t>on the ERO posting related to approval of the County Official Plan</w:t>
      </w:r>
      <w:r w:rsidR="00715C9B">
        <w:rPr>
          <w:rFonts w:ascii="Arial" w:hAnsi="Arial" w:cs="Arial"/>
          <w:sz w:val="24"/>
          <w:szCs w:val="24"/>
        </w:rPr>
        <w:t>;</w:t>
      </w:r>
      <w:r w:rsidRPr="1783A19C" w:rsidR="7C51A8A6">
        <w:rPr>
          <w:rFonts w:ascii="Arial" w:hAnsi="Arial" w:cs="Arial"/>
          <w:sz w:val="24"/>
          <w:szCs w:val="24"/>
        </w:rPr>
        <w:t xml:space="preserve"> </w:t>
      </w:r>
    </w:p>
    <w:p w:rsidR="004667D3" w:rsidP="58E5EE36" w:rsidRDefault="004667D3" w14:paraId="059BA6BF" w14:textId="547A9910">
      <w:pPr>
        <w:shd w:val="clear" w:color="auto" w:fill="FFFFFF" w:themeFill="background1"/>
        <w:tabs>
          <w:tab w:val="left" w:pos="2533"/>
        </w:tabs>
        <w:ind w:left="2520"/>
        <w:rPr>
          <w:rFonts w:ascii="Arial" w:hAnsi="Arial" w:cs="Arial"/>
          <w:sz w:val="24"/>
          <w:szCs w:val="24"/>
        </w:rPr>
      </w:pPr>
      <w:r w:rsidRPr="7BFC3E71" w:rsidR="004667D3">
        <w:rPr>
          <w:rFonts w:ascii="Arial" w:hAnsi="Arial" w:cs="Arial"/>
          <w:sz w:val="24"/>
          <w:szCs w:val="24"/>
        </w:rPr>
        <w:t xml:space="preserve">That </w:t>
      </w:r>
      <w:r w:rsidRPr="7BFC3E71" w:rsidR="0042666D">
        <w:rPr>
          <w:rFonts w:ascii="Arial" w:hAnsi="Arial" w:cs="Arial"/>
          <w:sz w:val="24"/>
          <w:szCs w:val="24"/>
        </w:rPr>
        <w:t>Council request the Minister of Municipal Affairs and Housing</w:t>
      </w:r>
      <w:r w:rsidRPr="7BFC3E71" w:rsidR="00751D86">
        <w:rPr>
          <w:rFonts w:ascii="Arial" w:hAnsi="Arial" w:cs="Arial"/>
          <w:sz w:val="24"/>
          <w:szCs w:val="24"/>
        </w:rPr>
        <w:t xml:space="preserve"> </w:t>
      </w:r>
      <w:r w:rsidRPr="7BFC3E71" w:rsidR="00C25712">
        <w:rPr>
          <w:rFonts w:ascii="Arial" w:hAnsi="Arial" w:cs="Arial"/>
          <w:sz w:val="24"/>
          <w:szCs w:val="24"/>
        </w:rPr>
        <w:t>to defer approval of the new Coun</w:t>
      </w:r>
      <w:r w:rsidRPr="7BFC3E71" w:rsidR="00751D86">
        <w:rPr>
          <w:rFonts w:ascii="Arial" w:hAnsi="Arial" w:cs="Arial"/>
          <w:sz w:val="24"/>
          <w:szCs w:val="24"/>
        </w:rPr>
        <w:t>ty</w:t>
      </w:r>
      <w:r w:rsidRPr="7BFC3E71" w:rsidR="00C25712">
        <w:rPr>
          <w:rFonts w:ascii="Arial" w:hAnsi="Arial" w:cs="Arial"/>
          <w:sz w:val="24"/>
          <w:szCs w:val="24"/>
        </w:rPr>
        <w:t xml:space="preserve"> Offic</w:t>
      </w:r>
      <w:r w:rsidRPr="7BFC3E71" w:rsidR="00751D86">
        <w:rPr>
          <w:rFonts w:ascii="Arial" w:hAnsi="Arial" w:cs="Arial"/>
          <w:sz w:val="24"/>
          <w:szCs w:val="24"/>
        </w:rPr>
        <w:t>ial</w:t>
      </w:r>
      <w:r w:rsidRPr="7BFC3E71" w:rsidR="00C25712">
        <w:rPr>
          <w:rFonts w:ascii="Arial" w:hAnsi="Arial" w:cs="Arial"/>
          <w:sz w:val="24"/>
          <w:szCs w:val="24"/>
        </w:rPr>
        <w:t xml:space="preserve"> Plan </w:t>
      </w:r>
      <w:r w:rsidRPr="7BFC3E71" w:rsidR="004967BE">
        <w:rPr>
          <w:rFonts w:ascii="Arial" w:hAnsi="Arial" w:cs="Arial"/>
          <w:sz w:val="24"/>
          <w:szCs w:val="24"/>
        </w:rPr>
        <w:t xml:space="preserve">until after </w:t>
      </w:r>
      <w:r w:rsidRPr="7BFC3E71" w:rsidR="009D6CA2">
        <w:rPr>
          <w:rFonts w:ascii="Arial" w:hAnsi="Arial" w:cs="Arial"/>
          <w:sz w:val="24"/>
          <w:szCs w:val="24"/>
        </w:rPr>
        <w:t xml:space="preserve">the </w:t>
      </w:r>
      <w:r w:rsidRPr="7BFC3E71" w:rsidR="008E202A">
        <w:rPr>
          <w:rFonts w:ascii="Arial" w:hAnsi="Arial" w:cs="Arial"/>
          <w:sz w:val="24"/>
          <w:szCs w:val="24"/>
        </w:rPr>
        <w:t>new Provincial Planning Statement</w:t>
      </w:r>
      <w:r w:rsidRPr="7BFC3E71" w:rsidR="00381B88">
        <w:rPr>
          <w:rFonts w:ascii="Arial" w:hAnsi="Arial" w:cs="Arial"/>
          <w:sz w:val="24"/>
          <w:szCs w:val="24"/>
        </w:rPr>
        <w:t xml:space="preserve"> comes into effect</w:t>
      </w:r>
      <w:r w:rsidRPr="7BFC3E71" w:rsidR="004967BE">
        <w:rPr>
          <w:rFonts w:ascii="Arial" w:hAnsi="Arial" w:cs="Arial"/>
          <w:sz w:val="24"/>
          <w:szCs w:val="24"/>
        </w:rPr>
        <w:t xml:space="preserve"> </w:t>
      </w:r>
      <w:r w:rsidRPr="7BFC3E71" w:rsidR="000C309C">
        <w:rPr>
          <w:rFonts w:ascii="Arial" w:hAnsi="Arial" w:cs="Arial"/>
          <w:sz w:val="24"/>
          <w:szCs w:val="24"/>
        </w:rPr>
        <w:t xml:space="preserve">and that the Minister </w:t>
      </w:r>
      <w:r w:rsidRPr="7BFC3E71" w:rsidR="00ED76D7">
        <w:rPr>
          <w:rFonts w:ascii="Arial" w:hAnsi="Arial" w:cs="Arial"/>
          <w:sz w:val="24"/>
          <w:szCs w:val="24"/>
        </w:rPr>
        <w:t xml:space="preserve">then </w:t>
      </w:r>
      <w:r w:rsidRPr="7BFC3E71" w:rsidR="000C309C">
        <w:rPr>
          <w:rFonts w:ascii="Arial" w:hAnsi="Arial" w:cs="Arial"/>
          <w:sz w:val="24"/>
          <w:szCs w:val="24"/>
        </w:rPr>
        <w:t>modify</w:t>
      </w:r>
      <w:r w:rsidRPr="7BFC3E71" w:rsidR="000C309C">
        <w:rPr>
          <w:rFonts w:ascii="Arial" w:hAnsi="Arial" w:cs="Arial"/>
          <w:sz w:val="24"/>
          <w:szCs w:val="24"/>
        </w:rPr>
        <w:t xml:space="preserve"> and approve the Official Plan to be consistent with the new Provincial Planning Statement</w:t>
      </w:r>
      <w:r w:rsidRPr="7BFC3E71" w:rsidR="00545835">
        <w:rPr>
          <w:rFonts w:ascii="Arial" w:hAnsi="Arial" w:cs="Arial"/>
          <w:sz w:val="24"/>
          <w:szCs w:val="24"/>
        </w:rPr>
        <w:t>, and</w:t>
      </w:r>
      <w:r w:rsidRPr="7BFC3E71" w:rsidR="00ED76D7">
        <w:rPr>
          <w:rFonts w:ascii="Arial" w:hAnsi="Arial" w:cs="Arial"/>
          <w:sz w:val="24"/>
          <w:szCs w:val="24"/>
        </w:rPr>
        <w:t>;</w:t>
      </w:r>
    </w:p>
    <w:p w:rsidRPr="00420170" w:rsidR="0046569F" w:rsidP="7BFC3E71" w:rsidRDefault="0046569F" w14:paraId="5461BD24" w14:textId="588AA927">
      <w:pPr>
        <w:pStyle w:val="Normal"/>
        <w:shd w:val="clear" w:color="auto" w:fill="FFFFFF" w:themeFill="background1"/>
        <w:tabs>
          <w:tab w:val="left" w:pos="2533"/>
        </w:tabs>
        <w:ind w:left="2520"/>
        <w:rPr>
          <w:rFonts w:ascii="Arial" w:hAnsi="Arial" w:cs="Arial"/>
          <w:sz w:val="24"/>
          <w:szCs w:val="24"/>
        </w:rPr>
      </w:pPr>
      <w:r w:rsidRPr="7BFC3E71" w:rsidR="0046569F">
        <w:rPr>
          <w:rFonts w:ascii="Arial" w:hAnsi="Arial" w:cs="Arial"/>
          <w:sz w:val="24"/>
          <w:szCs w:val="24"/>
        </w:rPr>
        <w:t xml:space="preserve">That </w:t>
      </w:r>
      <w:r w:rsidRPr="7BFC3E71" w:rsidR="00545835">
        <w:rPr>
          <w:rFonts w:ascii="Arial" w:hAnsi="Arial" w:cs="Arial"/>
          <w:sz w:val="24"/>
          <w:szCs w:val="24"/>
        </w:rPr>
        <w:t xml:space="preserve">Council </w:t>
      </w:r>
      <w:r w:rsidRPr="7BFC3E71" w:rsidR="00A650A4">
        <w:rPr>
          <w:rFonts w:ascii="Arial" w:hAnsi="Arial" w:cs="Arial"/>
          <w:sz w:val="24"/>
          <w:szCs w:val="24"/>
        </w:rPr>
        <w:t>request</w:t>
      </w:r>
      <w:r w:rsidRPr="7BFC3E71" w:rsidR="00545835">
        <w:rPr>
          <w:rFonts w:ascii="Arial" w:hAnsi="Arial" w:cs="Arial"/>
          <w:sz w:val="24"/>
          <w:szCs w:val="24"/>
        </w:rPr>
        <w:t>s</w:t>
      </w:r>
      <w:r w:rsidRPr="7BFC3E71" w:rsidR="0046569F">
        <w:rPr>
          <w:rFonts w:ascii="Arial" w:hAnsi="Arial" w:cs="Arial"/>
          <w:sz w:val="24"/>
          <w:szCs w:val="24"/>
        </w:rPr>
        <w:t xml:space="preserve"> each </w:t>
      </w:r>
      <w:r w:rsidRPr="7BFC3E71" w:rsidR="005C4E56">
        <w:rPr>
          <w:rFonts w:ascii="Arial" w:hAnsi="Arial" w:cs="Arial"/>
          <w:sz w:val="24"/>
          <w:szCs w:val="24"/>
        </w:rPr>
        <w:t xml:space="preserve">local Township </w:t>
      </w:r>
      <w:r w:rsidRPr="7BFC3E71" w:rsidR="00EA2204">
        <w:rPr>
          <w:rFonts w:ascii="Arial" w:hAnsi="Arial" w:cs="Arial"/>
          <w:sz w:val="24"/>
          <w:szCs w:val="24"/>
        </w:rPr>
        <w:t xml:space="preserve">to pass a motion </w:t>
      </w:r>
      <w:r w:rsidRPr="7BFC3E71" w:rsidR="0096168D">
        <w:rPr>
          <w:rFonts w:ascii="Arial" w:hAnsi="Arial" w:cs="Arial"/>
          <w:sz w:val="24"/>
          <w:szCs w:val="24"/>
        </w:rPr>
        <w:t xml:space="preserve">in </w:t>
      </w:r>
      <w:r w:rsidRPr="7BFC3E71" w:rsidR="00EA2204">
        <w:rPr>
          <w:rFonts w:ascii="Arial" w:hAnsi="Arial" w:cs="Arial"/>
          <w:sz w:val="24"/>
          <w:szCs w:val="24"/>
        </w:rPr>
        <w:t>support</w:t>
      </w:r>
      <w:r w:rsidRPr="7BFC3E71" w:rsidR="0096168D">
        <w:rPr>
          <w:rFonts w:ascii="Arial" w:hAnsi="Arial" w:cs="Arial"/>
          <w:sz w:val="24"/>
          <w:szCs w:val="24"/>
        </w:rPr>
        <w:t xml:space="preserve"> of this request </w:t>
      </w:r>
      <w:r w:rsidRPr="7BFC3E71" w:rsidR="00733F3F">
        <w:rPr>
          <w:rFonts w:ascii="Arial" w:hAnsi="Arial" w:cs="Arial"/>
          <w:sz w:val="24"/>
          <w:szCs w:val="24"/>
        </w:rPr>
        <w:t xml:space="preserve">and to </w:t>
      </w:r>
      <w:r w:rsidRPr="7BFC3E71" w:rsidR="00733F3F">
        <w:rPr>
          <w:rFonts w:ascii="Arial" w:hAnsi="Arial" w:cs="Arial"/>
          <w:sz w:val="24"/>
          <w:szCs w:val="24"/>
        </w:rPr>
        <w:t>forward</w:t>
      </w:r>
      <w:r w:rsidRPr="7BFC3E71" w:rsidR="00733F3F">
        <w:rPr>
          <w:rFonts w:ascii="Arial" w:hAnsi="Arial" w:cs="Arial"/>
          <w:sz w:val="24"/>
          <w:szCs w:val="24"/>
        </w:rPr>
        <w:t xml:space="preserve"> the motion to the ERO posting</w:t>
      </w:r>
      <w:r w:rsidRPr="7BFC3E71" w:rsidR="00715C9B">
        <w:rPr>
          <w:rFonts w:ascii="Arial" w:hAnsi="Arial" w:cs="Arial"/>
          <w:sz w:val="24"/>
          <w:szCs w:val="24"/>
        </w:rPr>
        <w:t xml:space="preserve"> during the commenting period</w:t>
      </w:r>
      <w:r w:rsidRPr="7BFC3E71" w:rsidR="5CAD6A70">
        <w:rPr>
          <w:rFonts w:ascii="Arial" w:hAnsi="Arial" w:cs="Arial"/>
          <w:sz w:val="24"/>
          <w:szCs w:val="24"/>
        </w:rPr>
        <w:t>, and;</w:t>
      </w:r>
    </w:p>
    <w:p w:rsidRPr="00420170" w:rsidR="0046569F" w:rsidP="7BFC3E71" w:rsidRDefault="0046569F" w14:paraId="26A06B74" w14:textId="0115B841">
      <w:pPr>
        <w:pStyle w:val="Normal"/>
        <w:shd w:val="clear" w:color="auto" w:fill="FFFFFF" w:themeFill="background1"/>
        <w:tabs>
          <w:tab w:val="left" w:pos="2533"/>
        </w:tabs>
        <w:ind w:left="2520"/>
        <w:rPr>
          <w:rFonts w:ascii="Arial" w:hAnsi="Arial" w:cs="Arial"/>
          <w:sz w:val="24"/>
          <w:szCs w:val="24"/>
        </w:rPr>
      </w:pPr>
      <w:r w:rsidRPr="7BFC3E71" w:rsidR="5CAD6A70">
        <w:rPr>
          <w:rFonts w:ascii="Arial" w:hAnsi="Arial" w:cs="Arial"/>
          <w:sz w:val="24"/>
          <w:szCs w:val="24"/>
        </w:rPr>
        <w:t xml:space="preserve">That Council request the Provincial Government to </w:t>
      </w:r>
      <w:r w:rsidRPr="7BFC3E71" w:rsidR="5CAD6A70">
        <w:rPr>
          <w:rFonts w:ascii="Arial" w:hAnsi="Arial" w:cs="Arial"/>
          <w:sz w:val="24"/>
          <w:szCs w:val="24"/>
        </w:rPr>
        <w:t>expedite</w:t>
      </w:r>
      <w:r w:rsidRPr="7BFC3E71" w:rsidR="5CAD6A70">
        <w:rPr>
          <w:rFonts w:ascii="Arial" w:hAnsi="Arial" w:cs="Arial"/>
          <w:sz w:val="24"/>
          <w:szCs w:val="24"/>
        </w:rPr>
        <w:t xml:space="preserve"> the introduction of the new Provincial Planning Statement.</w:t>
      </w:r>
    </w:p>
    <w:p w:rsidR="007D4338" w:rsidP="009A62C5" w:rsidRDefault="007809C1" w14:paraId="0FA79809" w14:textId="52F5226A">
      <w:pPr>
        <w:rPr>
          <w:rFonts w:ascii="Arial" w:hAnsi="Arial" w:cs="Arial"/>
          <w:b/>
          <w:sz w:val="24"/>
        </w:rPr>
      </w:pPr>
      <w:r>
        <w:rPr>
          <w:rFonts w:ascii="Arial" w:hAnsi="Arial" w:cs="Arial"/>
          <w:b/>
          <w:noProof/>
          <w:sz w:val="24"/>
          <w:lang w:eastAsia="en-CA"/>
        </w:rPr>
        <mc:AlternateContent>
          <mc:Choice Requires="wps">
            <w:drawing>
              <wp:inline distT="0" distB="0" distL="0" distR="0" wp14:anchorId="50F78811" wp14:editId="5F4A4F10">
                <wp:extent cx="5924550" cy="9525"/>
                <wp:effectExtent l="0" t="0" r="19050" b="28575"/>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9245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xmlns:a="http://schemas.openxmlformats.org/drawingml/2006/main" xmlns:adec="http://schemas.microsoft.com/office/drawing/2017/decorative">
            <w:pict>
              <v:line id="Straight Connector 3" style="flip:y;visibility:visible;mso-wrap-style:square;mso-left-percent:-10001;mso-top-percent:-10001;mso-position-horizontal:absolute;mso-position-horizontal-relative:char;mso-position-vertical:absolute;mso-position-vertical-relative:line;mso-left-percent:-10001;mso-top-percent:-10001" alt="&quot;&quot;" o:spid="_x0000_s1026" strokecolor="black [3200]" strokeweight=".5pt" from="0,0" to="466.5pt,.75pt" w14:anchorId="63A87E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">
                <v:stroke joinstyle="miter"/>
                <w10:anchorlock/>
              </v:line>
            </w:pict>
          </mc:Fallback>
        </mc:AlternateContent>
      </w:r>
    </w:p>
    <w:p w:rsidR="00577F51" w:rsidP="00C1394B" w:rsidRDefault="00D50482" w14:paraId="2B80589A" w14:textId="77777777">
      <w:pPr>
        <w:pStyle w:val="Heading2"/>
        <w:spacing w:line="240" w:lineRule="auto"/>
        <w:rPr>
          <w:highlight w:val="yellow"/>
        </w:rPr>
      </w:pPr>
      <w:r>
        <w:t>Overview</w:t>
      </w:r>
      <w:r w:rsidR="009A62C5">
        <w:t xml:space="preserve"> </w:t>
      </w:r>
    </w:p>
    <w:p w:rsidR="00984A57" w:rsidP="2FABAA45" w:rsidRDefault="008417F1" w14:paraId="2D1A99BA" w14:textId="0CDD1474">
      <w:pPr>
        <w:rPr>
          <w:rFonts w:ascii="Arial" w:hAnsi="Arial" w:cs="Arial"/>
          <w:sz w:val="24"/>
          <w:szCs w:val="24"/>
        </w:rPr>
      </w:pPr>
      <w:r w:rsidRPr="6DD5838C">
        <w:rPr>
          <w:rFonts w:ascii="Arial" w:hAnsi="Arial" w:cs="Arial"/>
          <w:sz w:val="24"/>
          <w:szCs w:val="24"/>
        </w:rPr>
        <w:t xml:space="preserve">On </w:t>
      </w:r>
      <w:r w:rsidRPr="6DD5838C" w:rsidR="00FA4A74">
        <w:rPr>
          <w:rFonts w:ascii="Arial" w:hAnsi="Arial" w:cs="Arial"/>
          <w:sz w:val="24"/>
          <w:szCs w:val="24"/>
        </w:rPr>
        <w:t>June 21</w:t>
      </w:r>
      <w:r w:rsidRPr="6DD5838C">
        <w:rPr>
          <w:rFonts w:ascii="Arial" w:hAnsi="Arial" w:cs="Arial"/>
          <w:sz w:val="24"/>
          <w:szCs w:val="24"/>
        </w:rPr>
        <w:t xml:space="preserve">, 2023, the Province posted </w:t>
      </w:r>
      <w:r w:rsidRPr="6DD5838C" w:rsidR="00FA4A74">
        <w:rPr>
          <w:rFonts w:ascii="Arial" w:hAnsi="Arial" w:cs="Arial"/>
          <w:sz w:val="24"/>
          <w:szCs w:val="24"/>
        </w:rPr>
        <w:t>notice for approval of the County Official Plan</w:t>
      </w:r>
      <w:r w:rsidRPr="6DD5838C">
        <w:rPr>
          <w:rFonts w:ascii="Arial" w:hAnsi="Arial" w:cs="Arial"/>
          <w:sz w:val="24"/>
          <w:szCs w:val="24"/>
        </w:rPr>
        <w:t xml:space="preserve"> </w:t>
      </w:r>
      <w:r w:rsidRPr="6DD5838C" w:rsidR="00F42B79">
        <w:rPr>
          <w:rFonts w:ascii="Arial" w:hAnsi="Arial" w:cs="Arial"/>
          <w:sz w:val="24"/>
          <w:szCs w:val="24"/>
        </w:rPr>
        <w:t xml:space="preserve">(OP) </w:t>
      </w:r>
      <w:r w:rsidRPr="6DD5838C" w:rsidR="00B24AE7">
        <w:rPr>
          <w:rFonts w:ascii="Arial" w:hAnsi="Arial" w:cs="Arial"/>
          <w:sz w:val="24"/>
          <w:szCs w:val="24"/>
        </w:rPr>
        <w:t xml:space="preserve">on the </w:t>
      </w:r>
      <w:r w:rsidRPr="6DD5838C">
        <w:rPr>
          <w:rFonts w:ascii="Arial" w:hAnsi="Arial" w:cs="Arial"/>
          <w:sz w:val="24"/>
          <w:szCs w:val="24"/>
        </w:rPr>
        <w:t xml:space="preserve">Environmental Registry of Ontario (ERO) for a </w:t>
      </w:r>
      <w:r w:rsidRPr="6DD5838C" w:rsidR="00D202D4">
        <w:rPr>
          <w:rFonts w:ascii="Arial" w:hAnsi="Arial" w:cs="Arial"/>
          <w:sz w:val="24"/>
          <w:szCs w:val="24"/>
        </w:rPr>
        <w:t>60-day</w:t>
      </w:r>
      <w:r w:rsidRPr="6DD5838C">
        <w:rPr>
          <w:rFonts w:ascii="Arial" w:hAnsi="Arial" w:cs="Arial"/>
          <w:sz w:val="24"/>
          <w:szCs w:val="24"/>
        </w:rPr>
        <w:t xml:space="preserve"> commenting period</w:t>
      </w:r>
      <w:r w:rsidRPr="6DD5838C" w:rsidR="00D202D4">
        <w:rPr>
          <w:rFonts w:ascii="Arial" w:hAnsi="Arial" w:cs="Arial"/>
          <w:sz w:val="24"/>
          <w:szCs w:val="24"/>
        </w:rPr>
        <w:t xml:space="preserve">, ending on August </w:t>
      </w:r>
      <w:r w:rsidRPr="6DD5838C" w:rsidR="00FA4A74">
        <w:rPr>
          <w:rFonts w:ascii="Arial" w:hAnsi="Arial" w:cs="Arial"/>
          <w:sz w:val="24"/>
          <w:szCs w:val="24"/>
        </w:rPr>
        <w:t>20</w:t>
      </w:r>
      <w:r w:rsidRPr="6DD5838C" w:rsidR="00D202D4">
        <w:rPr>
          <w:rFonts w:ascii="Arial" w:hAnsi="Arial" w:cs="Arial"/>
          <w:sz w:val="24"/>
          <w:szCs w:val="24"/>
        </w:rPr>
        <w:t>, 2023</w:t>
      </w:r>
      <w:r w:rsidRPr="6DD5838C" w:rsidR="4A82D60D">
        <w:rPr>
          <w:rFonts w:ascii="Arial" w:hAnsi="Arial" w:cs="Arial"/>
          <w:sz w:val="24"/>
          <w:szCs w:val="24"/>
        </w:rPr>
        <w:t xml:space="preserve">. </w:t>
      </w:r>
    </w:p>
    <w:p w:rsidR="00CB57EC" w:rsidP="00CB57EC" w:rsidRDefault="00B24AE7" w14:paraId="213E1E2F" w14:textId="75A3FBCE">
      <w:pPr>
        <w:pStyle w:val="NormalWeb"/>
        <w:rPr>
          <w:rFonts w:ascii="Arial" w:hAnsi="Arial" w:cs="Arial"/>
          <w:color w:val="333F48"/>
        </w:rPr>
      </w:pPr>
      <w:r w:rsidRPr="6DD5838C">
        <w:rPr>
          <w:rFonts w:ascii="Arial" w:hAnsi="Arial" w:cs="Arial"/>
        </w:rPr>
        <w:t xml:space="preserve">Providing </w:t>
      </w:r>
      <w:r w:rsidRPr="6DD5838C" w:rsidR="2218EF6C">
        <w:rPr>
          <w:rFonts w:ascii="Arial" w:hAnsi="Arial" w:cs="Arial"/>
        </w:rPr>
        <w:t>comments</w:t>
      </w:r>
      <w:r w:rsidRPr="6DD5838C">
        <w:rPr>
          <w:rFonts w:ascii="Arial" w:hAnsi="Arial" w:cs="Arial"/>
        </w:rPr>
        <w:t xml:space="preserve"> on the ERO provides the County with the opportunity to request modifications to the plan which are a result of Official Plan Amendments or </w:t>
      </w:r>
      <w:r w:rsidRPr="6DD5838C" w:rsidR="74B5CA17">
        <w:rPr>
          <w:rFonts w:ascii="Arial" w:hAnsi="Arial" w:cs="Arial"/>
        </w:rPr>
        <w:t>legislative</w:t>
      </w:r>
      <w:r w:rsidRPr="6DD5838C">
        <w:rPr>
          <w:rFonts w:ascii="Arial" w:hAnsi="Arial" w:cs="Arial"/>
        </w:rPr>
        <w:t xml:space="preserve"> changes that have occurred </w:t>
      </w:r>
      <w:r w:rsidRPr="6DD5838C" w:rsidR="005D3E4E">
        <w:rPr>
          <w:rFonts w:ascii="Arial" w:hAnsi="Arial" w:cs="Arial"/>
        </w:rPr>
        <w:t>since adoption</w:t>
      </w:r>
      <w:r w:rsidRPr="6DD5838C">
        <w:rPr>
          <w:rFonts w:ascii="Arial" w:hAnsi="Arial" w:cs="Arial"/>
        </w:rPr>
        <w:t>.</w:t>
      </w:r>
    </w:p>
    <w:p w:rsidR="00BF3ED8" w:rsidP="00CB57EC" w:rsidRDefault="00BF3ED8" w14:paraId="722F6BD6" w14:textId="77777777">
      <w:pPr>
        <w:rPr>
          <w:rFonts w:ascii="Arial" w:hAnsi="Arial" w:cs="Arial"/>
          <w:b/>
          <w:bCs/>
          <w:sz w:val="24"/>
          <w:szCs w:val="24"/>
        </w:rPr>
      </w:pPr>
    </w:p>
    <w:p w:rsidR="7BFC3E71" w:rsidP="7BFC3E71" w:rsidRDefault="7BFC3E71" w14:paraId="5917C349" w14:textId="176DE938">
      <w:pPr>
        <w:rPr>
          <w:rFonts w:ascii="Arial" w:hAnsi="Arial" w:cs="Arial"/>
          <w:b w:val="1"/>
          <w:bCs w:val="1"/>
          <w:sz w:val="24"/>
          <w:szCs w:val="24"/>
        </w:rPr>
      </w:pPr>
    </w:p>
    <w:p w:rsidRPr="00984A57" w:rsidR="00CB57EC" w:rsidP="00CB57EC" w:rsidRDefault="00CB57EC" w14:paraId="6718B1EC" w14:textId="49558DD8">
      <w:pPr>
        <w:rPr>
          <w:rFonts w:ascii="Arial" w:hAnsi="Arial" w:cs="Arial"/>
          <w:b/>
          <w:bCs/>
          <w:sz w:val="24"/>
          <w:szCs w:val="24"/>
          <w:highlight w:val="yellow"/>
        </w:rPr>
      </w:pPr>
      <w:r w:rsidRPr="00984A57">
        <w:rPr>
          <w:rFonts w:ascii="Arial" w:hAnsi="Arial" w:cs="Arial"/>
          <w:b/>
          <w:bCs/>
          <w:sz w:val="24"/>
          <w:szCs w:val="24"/>
        </w:rPr>
        <w:t xml:space="preserve">Background  </w:t>
      </w:r>
    </w:p>
    <w:p w:rsidR="00CB57EC" w:rsidP="00CB57EC" w:rsidRDefault="00B24AE7" w14:paraId="2DF62ECB" w14:textId="00A5CAD7">
      <w:pPr>
        <w:spacing w:line="240" w:lineRule="auto"/>
        <w:jc w:val="both"/>
        <w:rPr>
          <w:rFonts w:ascii="Arial" w:hAnsi="Arial" w:cs="Arial"/>
          <w:sz w:val="24"/>
          <w:szCs w:val="24"/>
          <w:shd w:val="clear" w:color="auto" w:fill="FFFFFF"/>
        </w:rPr>
      </w:pPr>
      <w:r>
        <w:rPr>
          <w:rFonts w:ascii="Arial" w:hAnsi="Arial" w:cs="Arial"/>
          <w:sz w:val="24"/>
          <w:szCs w:val="24"/>
          <w:shd w:val="clear" w:color="auto" w:fill="FFFFFF"/>
        </w:rPr>
        <w:t xml:space="preserve">The first County </w:t>
      </w:r>
      <w:r w:rsidR="00F42B79">
        <w:rPr>
          <w:rFonts w:ascii="Arial" w:hAnsi="Arial" w:cs="Arial"/>
          <w:sz w:val="24"/>
          <w:szCs w:val="24"/>
          <w:shd w:val="clear" w:color="auto" w:fill="FFFFFF"/>
        </w:rPr>
        <w:t>OP</w:t>
      </w:r>
      <w:r>
        <w:rPr>
          <w:rFonts w:ascii="Arial" w:hAnsi="Arial" w:cs="Arial"/>
          <w:sz w:val="24"/>
          <w:szCs w:val="24"/>
          <w:shd w:val="clear" w:color="auto" w:fill="FFFFFF"/>
        </w:rPr>
        <w:t xml:space="preserve"> was adopted by Council and approved by the Minister of Municipal Affairs in 1994</w:t>
      </w:r>
      <w:r w:rsidR="2E9C2E55">
        <w:rPr>
          <w:rFonts w:ascii="Arial" w:hAnsi="Arial" w:cs="Arial"/>
          <w:sz w:val="24"/>
          <w:szCs w:val="24"/>
          <w:shd w:val="clear" w:color="auto" w:fill="FFFFFF"/>
        </w:rPr>
        <w:t xml:space="preserve">. </w:t>
      </w:r>
      <w:r>
        <w:rPr>
          <w:rFonts w:ascii="Arial" w:hAnsi="Arial" w:cs="Arial"/>
          <w:sz w:val="24"/>
          <w:szCs w:val="24"/>
          <w:shd w:val="clear" w:color="auto" w:fill="FFFFFF"/>
        </w:rPr>
        <w:t xml:space="preserve">Since that </w:t>
      </w:r>
      <w:r w:rsidR="6D488276">
        <w:rPr>
          <w:rFonts w:ascii="Arial" w:hAnsi="Arial" w:cs="Arial"/>
          <w:sz w:val="24"/>
          <w:szCs w:val="24"/>
          <w:shd w:val="clear" w:color="auto" w:fill="FFFFFF"/>
        </w:rPr>
        <w:t>time,</w:t>
      </w:r>
      <w:r>
        <w:rPr>
          <w:rFonts w:ascii="Arial" w:hAnsi="Arial" w:cs="Arial"/>
          <w:sz w:val="24"/>
          <w:szCs w:val="24"/>
          <w:shd w:val="clear" w:color="auto" w:fill="FFFFFF"/>
        </w:rPr>
        <w:t xml:space="preserve"> the </w:t>
      </w:r>
      <w:r w:rsidR="00F42B79">
        <w:rPr>
          <w:rFonts w:ascii="Arial" w:hAnsi="Arial" w:cs="Arial"/>
          <w:sz w:val="24"/>
          <w:szCs w:val="24"/>
          <w:shd w:val="clear" w:color="auto" w:fill="FFFFFF"/>
        </w:rPr>
        <w:t>OP</w:t>
      </w:r>
      <w:r>
        <w:rPr>
          <w:rFonts w:ascii="Arial" w:hAnsi="Arial" w:cs="Arial"/>
          <w:sz w:val="24"/>
          <w:szCs w:val="24"/>
          <w:shd w:val="clear" w:color="auto" w:fill="FFFFFF"/>
        </w:rPr>
        <w:t xml:space="preserve"> has gone through some major updates and been subject to </w:t>
      </w:r>
      <w:r w:rsidR="3E51EDBD">
        <w:rPr>
          <w:rFonts w:ascii="Arial" w:hAnsi="Arial" w:cs="Arial"/>
          <w:sz w:val="24"/>
          <w:szCs w:val="24"/>
          <w:shd w:val="clear" w:color="auto" w:fill="FFFFFF"/>
        </w:rPr>
        <w:t>several</w:t>
      </w:r>
      <w:r>
        <w:rPr>
          <w:rFonts w:ascii="Arial" w:hAnsi="Arial" w:cs="Arial"/>
          <w:sz w:val="24"/>
          <w:szCs w:val="24"/>
          <w:shd w:val="clear" w:color="auto" w:fill="FFFFFF"/>
        </w:rPr>
        <w:t xml:space="preserve"> privately initiated amendments.</w:t>
      </w:r>
    </w:p>
    <w:p w:rsidR="00BB5BBC" w:rsidP="00BB5BBC" w:rsidRDefault="00BB5BBC" w14:paraId="67A91E58" w14:textId="7D126B5E">
      <w:pPr>
        <w:spacing w:line="240" w:lineRule="auto"/>
        <w:jc w:val="both"/>
        <w:rPr>
          <w:rFonts w:ascii="Arial" w:hAnsi="Arial" w:cs="Arial"/>
          <w:sz w:val="24"/>
          <w:szCs w:val="24"/>
          <w:shd w:val="clear" w:color="auto" w:fill="FFFFFF"/>
        </w:rPr>
      </w:pPr>
      <w:r>
        <w:rPr>
          <w:rFonts w:ascii="Arial" w:hAnsi="Arial" w:cs="Arial"/>
          <w:sz w:val="24"/>
          <w:szCs w:val="24"/>
          <w:shd w:val="clear" w:color="auto" w:fill="FFFFFF"/>
        </w:rPr>
        <w:t xml:space="preserve">Prior to initiation of the </w:t>
      </w:r>
      <w:r w:rsidR="00466A02">
        <w:rPr>
          <w:rFonts w:ascii="Arial" w:hAnsi="Arial" w:cs="Arial"/>
          <w:sz w:val="24"/>
          <w:szCs w:val="24"/>
          <w:shd w:val="clear" w:color="auto" w:fill="FFFFFF"/>
        </w:rPr>
        <w:t xml:space="preserve">new OP project </w:t>
      </w:r>
      <w:r>
        <w:rPr>
          <w:rFonts w:ascii="Arial" w:hAnsi="Arial" w:cs="Arial"/>
          <w:sz w:val="24"/>
          <w:szCs w:val="24"/>
          <w:shd w:val="clear" w:color="auto" w:fill="FFFFFF"/>
        </w:rPr>
        <w:t xml:space="preserve">the remaining 4 Townships who maintained their own </w:t>
      </w:r>
      <w:r w:rsidR="1727C5FE">
        <w:rPr>
          <w:rFonts w:ascii="Arial" w:hAnsi="Arial" w:cs="Arial"/>
          <w:sz w:val="24"/>
          <w:szCs w:val="24"/>
          <w:shd w:val="clear" w:color="auto" w:fill="FFFFFF"/>
        </w:rPr>
        <w:t>OPs</w:t>
      </w:r>
      <w:r>
        <w:rPr>
          <w:rFonts w:ascii="Arial" w:hAnsi="Arial" w:cs="Arial"/>
          <w:sz w:val="24"/>
          <w:szCs w:val="24"/>
          <w:shd w:val="clear" w:color="auto" w:fill="FFFFFF"/>
        </w:rPr>
        <w:t xml:space="preserve"> requested to opt</w:t>
      </w:r>
      <w:r w:rsidR="11BF03A3">
        <w:rPr>
          <w:rFonts w:ascii="Arial" w:hAnsi="Arial" w:cs="Arial"/>
          <w:sz w:val="24"/>
          <w:szCs w:val="24"/>
          <w:shd w:val="clear" w:color="auto" w:fill="FFFFFF"/>
        </w:rPr>
        <w:t>-</w:t>
      </w:r>
      <w:r>
        <w:rPr>
          <w:rFonts w:ascii="Arial" w:hAnsi="Arial" w:cs="Arial"/>
          <w:sz w:val="24"/>
          <w:szCs w:val="24"/>
          <w:shd w:val="clear" w:color="auto" w:fill="FFFFFF"/>
        </w:rPr>
        <w:t>in and utilize the County Official Plan as their local Official Plan</w:t>
      </w:r>
      <w:r w:rsidR="00466A02">
        <w:rPr>
          <w:rFonts w:ascii="Arial" w:hAnsi="Arial" w:cs="Arial"/>
          <w:sz w:val="24"/>
          <w:szCs w:val="24"/>
          <w:shd w:val="clear" w:color="auto" w:fill="FFFFFF"/>
        </w:rPr>
        <w:t>,</w:t>
      </w:r>
      <w:r>
        <w:rPr>
          <w:rFonts w:ascii="Arial" w:hAnsi="Arial" w:cs="Arial"/>
          <w:sz w:val="24"/>
          <w:szCs w:val="24"/>
          <w:shd w:val="clear" w:color="auto" w:fill="FFFFFF"/>
        </w:rPr>
        <w:t xml:space="preserve"> meaning all 8 Townships would utilize a singular County OP (1 of those 4 Townships eventually chose to opt out late in the process). </w:t>
      </w:r>
    </w:p>
    <w:p w:rsidR="00F42B79" w:rsidP="00CB57EC" w:rsidRDefault="005D3E4E" w14:paraId="67BB0D67" w14:textId="008A8708">
      <w:pPr>
        <w:spacing w:line="240" w:lineRule="auto"/>
        <w:jc w:val="both"/>
        <w:rPr>
          <w:rFonts w:ascii="Arial" w:hAnsi="Arial" w:cs="Arial"/>
          <w:sz w:val="24"/>
          <w:szCs w:val="24"/>
          <w:shd w:val="clear" w:color="auto" w:fill="FFFFFF"/>
        </w:rPr>
      </w:pPr>
      <w:r>
        <w:rPr>
          <w:rFonts w:ascii="Arial" w:hAnsi="Arial" w:cs="Arial"/>
          <w:sz w:val="24"/>
          <w:szCs w:val="24"/>
          <w:shd w:val="clear" w:color="auto" w:fill="FFFFFF"/>
        </w:rPr>
        <w:t xml:space="preserve">Development of </w:t>
      </w:r>
      <w:r w:rsidR="00A47A79">
        <w:rPr>
          <w:rFonts w:ascii="Arial" w:hAnsi="Arial" w:cs="Arial"/>
          <w:sz w:val="24"/>
          <w:szCs w:val="24"/>
          <w:shd w:val="clear" w:color="auto" w:fill="FFFFFF"/>
        </w:rPr>
        <w:t>a</w:t>
      </w:r>
      <w:r>
        <w:rPr>
          <w:rFonts w:ascii="Arial" w:hAnsi="Arial" w:cs="Arial"/>
          <w:sz w:val="24"/>
          <w:szCs w:val="24"/>
          <w:shd w:val="clear" w:color="auto" w:fill="FFFFFF"/>
        </w:rPr>
        <w:t xml:space="preserve"> </w:t>
      </w:r>
      <w:r w:rsidR="00F42B79">
        <w:rPr>
          <w:rFonts w:ascii="Arial" w:hAnsi="Arial" w:cs="Arial"/>
          <w:sz w:val="24"/>
          <w:szCs w:val="24"/>
          <w:shd w:val="clear" w:color="auto" w:fill="FFFFFF"/>
        </w:rPr>
        <w:t xml:space="preserve">new </w:t>
      </w:r>
      <w:r w:rsidR="00211C93">
        <w:rPr>
          <w:rFonts w:ascii="Arial" w:hAnsi="Arial" w:cs="Arial"/>
          <w:sz w:val="24"/>
          <w:szCs w:val="24"/>
          <w:shd w:val="clear" w:color="auto" w:fill="FFFFFF"/>
        </w:rPr>
        <w:t>OP</w:t>
      </w:r>
      <w:r w:rsidR="00F42B79">
        <w:rPr>
          <w:rFonts w:ascii="Arial" w:hAnsi="Arial" w:cs="Arial"/>
          <w:sz w:val="24"/>
          <w:szCs w:val="24"/>
          <w:shd w:val="clear" w:color="auto" w:fill="FFFFFF"/>
        </w:rPr>
        <w:t xml:space="preserve"> was a</w:t>
      </w:r>
      <w:r w:rsidR="00211C93">
        <w:rPr>
          <w:rFonts w:ascii="Arial" w:hAnsi="Arial" w:cs="Arial"/>
          <w:sz w:val="24"/>
          <w:szCs w:val="24"/>
          <w:shd w:val="clear" w:color="auto" w:fill="FFFFFF"/>
        </w:rPr>
        <w:t>lso a strategic approach to utilize changes to the Planning Act:</w:t>
      </w:r>
      <w:r w:rsidR="00F42B79">
        <w:rPr>
          <w:rFonts w:ascii="Arial" w:hAnsi="Arial" w:cs="Arial"/>
          <w:sz w:val="24"/>
          <w:szCs w:val="24"/>
          <w:shd w:val="clear" w:color="auto" w:fill="FFFFFF"/>
        </w:rPr>
        <w:t xml:space="preserve"> </w:t>
      </w:r>
    </w:p>
    <w:p w:rsidR="00211C93" w:rsidP="00211C93" w:rsidRDefault="00211C93" w14:paraId="0123F299" w14:textId="2FA91947">
      <w:pPr>
        <w:pStyle w:val="ListParagraph"/>
        <w:numPr>
          <w:ilvl w:val="0"/>
          <w:numId w:val="20"/>
        </w:numPr>
        <w:spacing w:line="240" w:lineRule="auto"/>
        <w:jc w:val="both"/>
        <w:rPr>
          <w:rFonts w:ascii="Arial" w:hAnsi="Arial" w:cs="Arial"/>
          <w:sz w:val="24"/>
          <w:szCs w:val="24"/>
        </w:rPr>
      </w:pPr>
      <w:r w:rsidRPr="6DD5838C">
        <w:rPr>
          <w:rFonts w:ascii="Arial" w:hAnsi="Arial" w:cs="Arial"/>
          <w:sz w:val="24"/>
          <w:szCs w:val="24"/>
        </w:rPr>
        <w:t>A new OP approved by the Minister of Municipal Affairs is not subject to appeals to the Ontario Land Tribunal</w:t>
      </w:r>
      <w:r w:rsidRPr="6DD5838C" w:rsidR="21AC5225">
        <w:rPr>
          <w:rFonts w:ascii="Arial" w:hAnsi="Arial" w:cs="Arial"/>
          <w:sz w:val="24"/>
          <w:szCs w:val="24"/>
        </w:rPr>
        <w:t xml:space="preserve">. </w:t>
      </w:r>
      <w:r w:rsidRPr="6DD5838C">
        <w:rPr>
          <w:rFonts w:ascii="Arial" w:hAnsi="Arial" w:cs="Arial"/>
          <w:sz w:val="24"/>
          <w:szCs w:val="24"/>
        </w:rPr>
        <w:t xml:space="preserve">Such appeals can be very costly and </w:t>
      </w:r>
      <w:r w:rsidRPr="6DD5838C" w:rsidR="00346D7D">
        <w:rPr>
          <w:rFonts w:ascii="Arial" w:hAnsi="Arial" w:cs="Arial"/>
          <w:sz w:val="24"/>
          <w:szCs w:val="24"/>
        </w:rPr>
        <w:t xml:space="preserve">time </w:t>
      </w:r>
      <w:r w:rsidRPr="6DD5838C" w:rsidR="53E8D7BC">
        <w:rPr>
          <w:rFonts w:ascii="Arial" w:hAnsi="Arial" w:cs="Arial"/>
          <w:sz w:val="24"/>
          <w:szCs w:val="24"/>
        </w:rPr>
        <w:t>consuming,</w:t>
      </w:r>
      <w:r w:rsidRPr="6DD5838C" w:rsidR="00346D7D">
        <w:rPr>
          <w:rFonts w:ascii="Arial" w:hAnsi="Arial" w:cs="Arial"/>
          <w:sz w:val="24"/>
          <w:szCs w:val="24"/>
        </w:rPr>
        <w:t xml:space="preserve"> so adoption and approval of a new OP was pursued </w:t>
      </w:r>
      <w:r w:rsidRPr="6DD5838C" w:rsidR="21BF3D8F">
        <w:rPr>
          <w:rFonts w:ascii="Arial" w:hAnsi="Arial" w:cs="Arial"/>
          <w:sz w:val="24"/>
          <w:szCs w:val="24"/>
        </w:rPr>
        <w:t>to</w:t>
      </w:r>
      <w:r w:rsidRPr="6DD5838C" w:rsidR="00346D7D">
        <w:rPr>
          <w:rFonts w:ascii="Arial" w:hAnsi="Arial" w:cs="Arial"/>
          <w:sz w:val="24"/>
          <w:szCs w:val="24"/>
        </w:rPr>
        <w:t xml:space="preserve"> utilize the Planning Act protections.</w:t>
      </w:r>
    </w:p>
    <w:p w:rsidR="00346D7D" w:rsidP="00211C93" w:rsidRDefault="00346D7D" w14:paraId="431BE3CC" w14:textId="1F35A382">
      <w:pPr>
        <w:pStyle w:val="ListParagraph"/>
        <w:numPr>
          <w:ilvl w:val="0"/>
          <w:numId w:val="20"/>
        </w:numPr>
        <w:spacing w:line="240" w:lineRule="auto"/>
        <w:jc w:val="both"/>
        <w:rPr>
          <w:rFonts w:ascii="Arial" w:hAnsi="Arial" w:cs="Arial"/>
          <w:sz w:val="24"/>
          <w:szCs w:val="24"/>
        </w:rPr>
      </w:pPr>
      <w:r w:rsidRPr="6DD5838C">
        <w:rPr>
          <w:rFonts w:ascii="Arial" w:hAnsi="Arial" w:cs="Arial"/>
          <w:sz w:val="24"/>
          <w:szCs w:val="24"/>
        </w:rPr>
        <w:t>A new OP is not required to undergo a review for 10 years upon approval (although Council can initiate such a process at any time)</w:t>
      </w:r>
      <w:r w:rsidRPr="6DD5838C" w:rsidR="35CA82B6">
        <w:rPr>
          <w:rFonts w:ascii="Arial" w:hAnsi="Arial" w:cs="Arial"/>
          <w:sz w:val="24"/>
          <w:szCs w:val="24"/>
        </w:rPr>
        <w:t xml:space="preserve">. </w:t>
      </w:r>
      <w:r w:rsidRPr="6DD5838C">
        <w:rPr>
          <w:rFonts w:ascii="Arial" w:hAnsi="Arial" w:cs="Arial"/>
          <w:sz w:val="24"/>
          <w:szCs w:val="24"/>
        </w:rPr>
        <w:t>Again</w:t>
      </w:r>
      <w:r w:rsidRPr="6DD5838C" w:rsidR="00F54349">
        <w:rPr>
          <w:rFonts w:ascii="Arial" w:hAnsi="Arial" w:cs="Arial"/>
          <w:sz w:val="24"/>
          <w:szCs w:val="24"/>
        </w:rPr>
        <w:t>,</w:t>
      </w:r>
      <w:r w:rsidRPr="6DD5838C">
        <w:rPr>
          <w:rFonts w:ascii="Arial" w:hAnsi="Arial" w:cs="Arial"/>
          <w:sz w:val="24"/>
          <w:szCs w:val="24"/>
        </w:rPr>
        <w:t xml:space="preserve"> this was seen as a cost savings alleviating the need to undergo a 5 year review a few years after approval of the new OP</w:t>
      </w:r>
      <w:r w:rsidRPr="6DD5838C" w:rsidR="00BB5BBC">
        <w:rPr>
          <w:rFonts w:ascii="Arial" w:hAnsi="Arial" w:cs="Arial"/>
          <w:sz w:val="24"/>
          <w:szCs w:val="24"/>
        </w:rPr>
        <w:t xml:space="preserve"> (which has historically been the requirement).</w:t>
      </w:r>
    </w:p>
    <w:p w:rsidR="00BB5BBC" w:rsidP="00BB5BBC" w:rsidRDefault="00BB5BBC" w14:paraId="5480B8ED" w14:textId="49308BCC">
      <w:pPr>
        <w:spacing w:line="240" w:lineRule="auto"/>
        <w:jc w:val="both"/>
        <w:rPr>
          <w:rFonts w:ascii="Arial" w:hAnsi="Arial" w:cs="Arial"/>
          <w:sz w:val="24"/>
          <w:szCs w:val="24"/>
          <w:shd w:val="clear" w:color="auto" w:fill="FFFFFF"/>
        </w:rPr>
      </w:pPr>
      <w:r>
        <w:rPr>
          <w:rFonts w:ascii="Arial" w:hAnsi="Arial" w:cs="Arial"/>
          <w:sz w:val="24"/>
          <w:szCs w:val="24"/>
          <w:shd w:val="clear" w:color="auto" w:fill="FFFFFF"/>
        </w:rPr>
        <w:t>Release of the 2019 Growth Plan for the Greater Golden Horseshoe required all upper and single tier OP’s to be updated in compliance by July 1, 2022</w:t>
      </w:r>
      <w:r w:rsidR="552D230B">
        <w:rPr>
          <w:rFonts w:ascii="Arial" w:hAnsi="Arial" w:cs="Arial"/>
          <w:sz w:val="24"/>
          <w:szCs w:val="24"/>
          <w:shd w:val="clear" w:color="auto" w:fill="FFFFFF"/>
        </w:rPr>
        <w:t xml:space="preserve">. </w:t>
      </w:r>
      <w:bookmarkStart w:name="_Hlk139547038" w:id="0"/>
      <w:r>
        <w:rPr>
          <w:rFonts w:ascii="Arial" w:hAnsi="Arial" w:cs="Arial"/>
          <w:sz w:val="24"/>
          <w:szCs w:val="24"/>
          <w:shd w:val="clear" w:color="auto" w:fill="FFFFFF"/>
        </w:rPr>
        <w:t>This requirement put the project on a strict timeline for completion and the County complied with the legislation through adoption of the new OP on June 29, 2022.</w:t>
      </w:r>
    </w:p>
    <w:p w:rsidR="00BB5BBC" w:rsidP="00BB5BBC" w:rsidRDefault="00BB5BBC" w14:paraId="51B5FF92" w14:textId="59604F28">
      <w:pPr>
        <w:spacing w:line="240" w:lineRule="auto"/>
        <w:jc w:val="both"/>
        <w:rPr>
          <w:rFonts w:ascii="Arial" w:hAnsi="Arial" w:cs="Arial"/>
          <w:sz w:val="24"/>
          <w:szCs w:val="24"/>
          <w:shd w:val="clear" w:color="auto" w:fill="FFFFFF"/>
        </w:rPr>
      </w:pPr>
      <w:r>
        <w:rPr>
          <w:rFonts w:ascii="Arial" w:hAnsi="Arial" w:cs="Arial"/>
          <w:sz w:val="24"/>
          <w:szCs w:val="24"/>
          <w:shd w:val="clear" w:color="auto" w:fill="FFFFFF"/>
        </w:rPr>
        <w:t>The document was forwarded to the Ministry of Municipal Affairs and Housing for approval and since that time County staff have been meeting monthly with Provincial staff seeking updates to the approval process.</w:t>
      </w:r>
    </w:p>
    <w:bookmarkEnd w:id="0"/>
    <w:p w:rsidRPr="00BB5BBC" w:rsidR="00BB5BBC" w:rsidP="00BB5BBC" w:rsidRDefault="00BB5BBC" w14:paraId="7449F674" w14:textId="77777777">
      <w:pPr>
        <w:spacing w:line="240" w:lineRule="auto"/>
        <w:jc w:val="both"/>
        <w:rPr>
          <w:rFonts w:ascii="Arial" w:hAnsi="Arial" w:cs="Arial"/>
          <w:sz w:val="24"/>
          <w:szCs w:val="24"/>
        </w:rPr>
      </w:pPr>
    </w:p>
    <w:p w:rsidR="00CB57EC" w:rsidP="00CB57EC" w:rsidRDefault="00CB57EC" w14:paraId="586DEBED" w14:textId="443131D4">
      <w:pPr>
        <w:pStyle w:val="Heading2"/>
        <w:spacing w:line="240" w:lineRule="auto"/>
        <w:jc w:val="both"/>
      </w:pPr>
      <w:r>
        <w:t>Analysis</w:t>
      </w:r>
    </w:p>
    <w:p w:rsidR="00BB5BBC" w:rsidP="00BB5BBC" w:rsidRDefault="00466A02" w14:paraId="2E5168A2" w14:textId="59E7D39D">
      <w:pPr>
        <w:rPr>
          <w:rFonts w:ascii="Arial" w:hAnsi="Arial" w:cs="Arial"/>
          <w:sz w:val="24"/>
          <w:szCs w:val="24"/>
        </w:rPr>
      </w:pPr>
      <w:r w:rsidRPr="6DD5838C">
        <w:rPr>
          <w:rFonts w:ascii="Arial" w:hAnsi="Arial" w:cs="Arial"/>
          <w:sz w:val="24"/>
          <w:szCs w:val="24"/>
        </w:rPr>
        <w:t xml:space="preserve">Since the adoption of the new County OP </w:t>
      </w:r>
      <w:r w:rsidRPr="6DD5838C" w:rsidR="3610E4E6">
        <w:rPr>
          <w:rFonts w:ascii="Arial" w:hAnsi="Arial" w:cs="Arial"/>
          <w:sz w:val="24"/>
          <w:szCs w:val="24"/>
        </w:rPr>
        <w:t>several</w:t>
      </w:r>
      <w:r w:rsidRPr="6DD5838C">
        <w:rPr>
          <w:rFonts w:ascii="Arial" w:hAnsi="Arial" w:cs="Arial"/>
          <w:sz w:val="24"/>
          <w:szCs w:val="24"/>
        </w:rPr>
        <w:t xml:space="preserve"> </w:t>
      </w:r>
      <w:r w:rsidRPr="6DD5838C" w:rsidR="3F43D8A7">
        <w:rPr>
          <w:rFonts w:ascii="Arial" w:hAnsi="Arial" w:cs="Arial"/>
          <w:sz w:val="24"/>
          <w:szCs w:val="24"/>
        </w:rPr>
        <w:t xml:space="preserve">OP </w:t>
      </w:r>
      <w:r w:rsidRPr="6DD5838C">
        <w:rPr>
          <w:rFonts w:ascii="Arial" w:hAnsi="Arial" w:cs="Arial"/>
          <w:sz w:val="24"/>
          <w:szCs w:val="24"/>
        </w:rPr>
        <w:t xml:space="preserve">amendments at both the </w:t>
      </w:r>
      <w:r w:rsidR="00715F59">
        <w:rPr>
          <w:rFonts w:ascii="Arial" w:hAnsi="Arial" w:cs="Arial"/>
          <w:sz w:val="24"/>
          <w:szCs w:val="24"/>
        </w:rPr>
        <w:t>T</w:t>
      </w:r>
      <w:r w:rsidRPr="6DD5838C">
        <w:rPr>
          <w:rFonts w:ascii="Arial" w:hAnsi="Arial" w:cs="Arial"/>
          <w:sz w:val="24"/>
          <w:szCs w:val="24"/>
        </w:rPr>
        <w:t>ownship level and County level have been undertaken and approved</w:t>
      </w:r>
      <w:r w:rsidRPr="6DD5838C" w:rsidR="3BD05F08">
        <w:rPr>
          <w:rFonts w:ascii="Arial" w:hAnsi="Arial" w:cs="Arial"/>
          <w:sz w:val="24"/>
          <w:szCs w:val="24"/>
        </w:rPr>
        <w:t xml:space="preserve">. </w:t>
      </w:r>
      <w:r w:rsidRPr="6DD5838C">
        <w:rPr>
          <w:rFonts w:ascii="Arial" w:hAnsi="Arial" w:cs="Arial"/>
          <w:sz w:val="24"/>
          <w:szCs w:val="24"/>
        </w:rPr>
        <w:t xml:space="preserve">The County would like to have these amendments carried forward in the new </w:t>
      </w:r>
      <w:r w:rsidRPr="6DD5838C" w:rsidR="77003A21">
        <w:rPr>
          <w:rFonts w:ascii="Arial" w:hAnsi="Arial" w:cs="Arial"/>
          <w:sz w:val="24"/>
          <w:szCs w:val="24"/>
        </w:rPr>
        <w:t xml:space="preserve">OP. </w:t>
      </w:r>
      <w:r w:rsidRPr="6DD5838C">
        <w:rPr>
          <w:rFonts w:ascii="Arial" w:hAnsi="Arial" w:cs="Arial"/>
          <w:sz w:val="24"/>
          <w:szCs w:val="24"/>
        </w:rPr>
        <w:t>In addition, some of the local municipalities have requested minor modification to some of the land use designation mapping specific to their municipalities</w:t>
      </w:r>
      <w:r w:rsidRPr="6DD5838C" w:rsidR="61E88E33">
        <w:rPr>
          <w:rFonts w:ascii="Arial" w:hAnsi="Arial" w:cs="Arial"/>
          <w:sz w:val="24"/>
          <w:szCs w:val="24"/>
        </w:rPr>
        <w:t xml:space="preserve">. </w:t>
      </w:r>
      <w:r w:rsidRPr="6DD5838C">
        <w:rPr>
          <w:rFonts w:ascii="Arial" w:hAnsi="Arial" w:cs="Arial"/>
          <w:sz w:val="24"/>
          <w:szCs w:val="24"/>
        </w:rPr>
        <w:t xml:space="preserve">Lastly, over the past year we have had the opportunity to review the new OP against some development proposals and have </w:t>
      </w:r>
      <w:r w:rsidRPr="6DD5838C">
        <w:rPr>
          <w:rFonts w:ascii="Arial" w:hAnsi="Arial" w:cs="Arial"/>
          <w:sz w:val="24"/>
          <w:szCs w:val="24"/>
        </w:rPr>
        <w:lastRenderedPageBreak/>
        <w:t>evaluated some of the policies and determined that minor modification to some policy will provide clarity for users.</w:t>
      </w:r>
    </w:p>
    <w:p w:rsidR="00466A02" w:rsidP="00BB5BBC" w:rsidRDefault="00466A02" w14:paraId="26FDDC78" w14:textId="03B389DD">
      <w:pPr>
        <w:rPr>
          <w:rFonts w:ascii="Arial" w:hAnsi="Arial" w:cs="Arial"/>
          <w:sz w:val="24"/>
          <w:szCs w:val="24"/>
        </w:rPr>
      </w:pPr>
      <w:r w:rsidRPr="6DD5838C">
        <w:rPr>
          <w:rFonts w:ascii="Arial" w:hAnsi="Arial" w:cs="Arial"/>
          <w:sz w:val="24"/>
          <w:szCs w:val="24"/>
        </w:rPr>
        <w:t xml:space="preserve">As a result of the above, Appendix A to this report outlines </w:t>
      </w:r>
      <w:r w:rsidRPr="6DD5838C" w:rsidR="7F4EDBDF">
        <w:rPr>
          <w:rFonts w:ascii="Arial" w:hAnsi="Arial" w:cs="Arial"/>
          <w:sz w:val="24"/>
          <w:szCs w:val="24"/>
        </w:rPr>
        <w:t>several</w:t>
      </w:r>
      <w:r w:rsidRPr="6DD5838C">
        <w:rPr>
          <w:rFonts w:ascii="Arial" w:hAnsi="Arial" w:cs="Arial"/>
          <w:sz w:val="24"/>
          <w:szCs w:val="24"/>
        </w:rPr>
        <w:t xml:space="preserve"> modifications to the OP that are </w:t>
      </w:r>
      <w:r w:rsidRPr="6DD5838C" w:rsidR="0099591F">
        <w:rPr>
          <w:rFonts w:ascii="Arial" w:hAnsi="Arial" w:cs="Arial"/>
          <w:sz w:val="24"/>
          <w:szCs w:val="24"/>
        </w:rPr>
        <w:t>requested</w:t>
      </w:r>
      <w:r w:rsidRPr="6DD5838C">
        <w:rPr>
          <w:rFonts w:ascii="Arial" w:hAnsi="Arial" w:cs="Arial"/>
          <w:sz w:val="24"/>
          <w:szCs w:val="24"/>
        </w:rPr>
        <w:t xml:space="preserve"> </w:t>
      </w:r>
      <w:r w:rsidRPr="6DD5838C" w:rsidR="0099591F">
        <w:rPr>
          <w:rFonts w:ascii="Arial" w:hAnsi="Arial" w:cs="Arial"/>
          <w:sz w:val="24"/>
          <w:szCs w:val="24"/>
        </w:rPr>
        <w:t>of</w:t>
      </w:r>
      <w:r w:rsidRPr="6DD5838C">
        <w:rPr>
          <w:rFonts w:ascii="Arial" w:hAnsi="Arial" w:cs="Arial"/>
          <w:sz w:val="24"/>
          <w:szCs w:val="24"/>
        </w:rPr>
        <w:t xml:space="preserve"> the Minister.</w:t>
      </w:r>
    </w:p>
    <w:p w:rsidR="00BB5BBC" w:rsidP="00BB5BBC" w:rsidRDefault="0099591F" w14:paraId="0B174B22" w14:textId="45FAD9A3">
      <w:pPr>
        <w:rPr>
          <w:rFonts w:ascii="Arial" w:hAnsi="Arial" w:cs="Arial"/>
          <w:sz w:val="24"/>
          <w:szCs w:val="24"/>
        </w:rPr>
      </w:pPr>
      <w:r w:rsidRPr="6DD5838C">
        <w:rPr>
          <w:rFonts w:ascii="Arial" w:hAnsi="Arial" w:cs="Arial"/>
          <w:sz w:val="24"/>
          <w:szCs w:val="24"/>
        </w:rPr>
        <w:t xml:space="preserve">The release of the draft new Provincial Planning Statement (PPS) earlier this Spring proposes </w:t>
      </w:r>
      <w:r w:rsidRPr="6DD5838C" w:rsidR="4B76AB8D">
        <w:rPr>
          <w:rFonts w:ascii="Arial" w:hAnsi="Arial" w:cs="Arial"/>
          <w:sz w:val="24"/>
          <w:szCs w:val="24"/>
        </w:rPr>
        <w:t xml:space="preserve">to achieve </w:t>
      </w:r>
      <w:r w:rsidRPr="6DD5838C">
        <w:rPr>
          <w:rFonts w:ascii="Arial" w:hAnsi="Arial" w:cs="Arial"/>
          <w:sz w:val="24"/>
          <w:szCs w:val="24"/>
        </w:rPr>
        <w:t>a long</w:t>
      </w:r>
      <w:r w:rsidRPr="6DD5838C" w:rsidR="32564FDD">
        <w:rPr>
          <w:rFonts w:ascii="Arial" w:hAnsi="Arial" w:cs="Arial"/>
          <w:sz w:val="24"/>
          <w:szCs w:val="24"/>
        </w:rPr>
        <w:t>-</w:t>
      </w:r>
      <w:r w:rsidRPr="6DD5838C">
        <w:rPr>
          <w:rFonts w:ascii="Arial" w:hAnsi="Arial" w:cs="Arial"/>
          <w:sz w:val="24"/>
          <w:szCs w:val="24"/>
        </w:rPr>
        <w:t>standing request of Peterborough County and its local municipalities – t</w:t>
      </w:r>
      <w:r w:rsidRPr="6DD5838C" w:rsidR="7D65C3F4">
        <w:rPr>
          <w:rFonts w:ascii="Arial" w:hAnsi="Arial" w:cs="Arial"/>
          <w:sz w:val="24"/>
          <w:szCs w:val="24"/>
        </w:rPr>
        <w:t>o be</w:t>
      </w:r>
      <w:r w:rsidRPr="6DD5838C">
        <w:rPr>
          <w:rFonts w:ascii="Arial" w:hAnsi="Arial" w:cs="Arial"/>
          <w:sz w:val="24"/>
          <w:szCs w:val="24"/>
        </w:rPr>
        <w:t xml:space="preserve"> removed from the Growth Plan for the Greater Golden Horseshoe</w:t>
      </w:r>
      <w:r w:rsidRPr="6DD5838C" w:rsidR="54C79425">
        <w:rPr>
          <w:rFonts w:ascii="Arial" w:hAnsi="Arial" w:cs="Arial"/>
          <w:sz w:val="24"/>
          <w:szCs w:val="24"/>
        </w:rPr>
        <w:t xml:space="preserve">. </w:t>
      </w:r>
      <w:r w:rsidRPr="6DD5838C">
        <w:rPr>
          <w:rFonts w:ascii="Arial" w:hAnsi="Arial" w:cs="Arial"/>
          <w:sz w:val="24"/>
          <w:szCs w:val="24"/>
        </w:rPr>
        <w:t xml:space="preserve">The draft PPS will eliminate the Growth Plan and County Council commented to the </w:t>
      </w:r>
      <w:r w:rsidRPr="6DD5838C" w:rsidR="77E1F8BC">
        <w:rPr>
          <w:rFonts w:ascii="Arial" w:hAnsi="Arial" w:cs="Arial"/>
          <w:sz w:val="24"/>
          <w:szCs w:val="24"/>
        </w:rPr>
        <w:t>P</w:t>
      </w:r>
      <w:r w:rsidRPr="6DD5838C">
        <w:rPr>
          <w:rFonts w:ascii="Arial" w:hAnsi="Arial" w:cs="Arial"/>
          <w:sz w:val="24"/>
          <w:szCs w:val="24"/>
        </w:rPr>
        <w:t>rovince in May its support for this approach</w:t>
      </w:r>
      <w:r w:rsidRPr="6DD5838C" w:rsidR="1F1446B3">
        <w:rPr>
          <w:rFonts w:ascii="Arial" w:hAnsi="Arial" w:cs="Arial"/>
          <w:sz w:val="24"/>
          <w:szCs w:val="24"/>
        </w:rPr>
        <w:t xml:space="preserve">. </w:t>
      </w:r>
      <w:r w:rsidRPr="6DD5838C" w:rsidR="47CD7B24">
        <w:rPr>
          <w:rFonts w:ascii="Arial" w:hAnsi="Arial" w:cs="Arial"/>
          <w:sz w:val="24"/>
          <w:szCs w:val="24"/>
        </w:rPr>
        <w:t>However,</w:t>
      </w:r>
      <w:r w:rsidRPr="6DD5838C">
        <w:rPr>
          <w:rFonts w:ascii="Arial" w:hAnsi="Arial" w:cs="Arial"/>
          <w:sz w:val="24"/>
          <w:szCs w:val="24"/>
        </w:rPr>
        <w:t xml:space="preserve"> the potential timing of approval of the new County OP and approval/implementation timing for the draft PPS (proposed this Fall) does pose a major concern for the County</w:t>
      </w:r>
      <w:r w:rsidRPr="6DD5838C" w:rsidR="4DBA5082">
        <w:rPr>
          <w:rFonts w:ascii="Arial" w:hAnsi="Arial" w:cs="Arial"/>
          <w:sz w:val="24"/>
          <w:szCs w:val="24"/>
        </w:rPr>
        <w:t xml:space="preserve">. </w:t>
      </w:r>
      <w:r w:rsidRPr="6DD5838C">
        <w:rPr>
          <w:rFonts w:ascii="Arial" w:hAnsi="Arial" w:cs="Arial"/>
          <w:sz w:val="24"/>
          <w:szCs w:val="24"/>
        </w:rPr>
        <w:t>Should the County OP be approved prior to the new PPS coming into effect our new OP will immediately be out of step with the new PPS legislation</w:t>
      </w:r>
      <w:r w:rsidRPr="6DD5838C" w:rsidR="32B0CB9E">
        <w:rPr>
          <w:rFonts w:ascii="Arial" w:hAnsi="Arial" w:cs="Arial"/>
          <w:sz w:val="24"/>
          <w:szCs w:val="24"/>
        </w:rPr>
        <w:t xml:space="preserve">. </w:t>
      </w:r>
      <w:r w:rsidRPr="6DD5838C">
        <w:rPr>
          <w:rFonts w:ascii="Arial" w:hAnsi="Arial" w:cs="Arial"/>
          <w:sz w:val="24"/>
          <w:szCs w:val="24"/>
        </w:rPr>
        <w:t xml:space="preserve">A major amendment to the new OP would be required </w:t>
      </w:r>
      <w:r w:rsidRPr="6DD5838C" w:rsidR="6F74CA03">
        <w:rPr>
          <w:rFonts w:ascii="Arial" w:hAnsi="Arial" w:cs="Arial"/>
          <w:sz w:val="24"/>
          <w:szCs w:val="24"/>
        </w:rPr>
        <w:t>to</w:t>
      </w:r>
      <w:r w:rsidRPr="6DD5838C">
        <w:rPr>
          <w:rFonts w:ascii="Arial" w:hAnsi="Arial" w:cs="Arial"/>
          <w:sz w:val="24"/>
          <w:szCs w:val="24"/>
        </w:rPr>
        <w:t xml:space="preserve"> bring the newly minted document into conformity with the new PPS.</w:t>
      </w:r>
    </w:p>
    <w:p w:rsidR="0099591F" w:rsidP="00BB5BBC" w:rsidRDefault="0099591F" w14:paraId="303BB974" w14:textId="243365D7">
      <w:pPr>
        <w:rPr>
          <w:rFonts w:ascii="Arial" w:hAnsi="Arial" w:cs="Arial"/>
          <w:sz w:val="24"/>
          <w:szCs w:val="24"/>
        </w:rPr>
      </w:pPr>
      <w:r w:rsidRPr="6DD5838C">
        <w:rPr>
          <w:rFonts w:ascii="Arial" w:hAnsi="Arial" w:cs="Arial"/>
          <w:sz w:val="24"/>
          <w:szCs w:val="24"/>
        </w:rPr>
        <w:t xml:space="preserve">For this </w:t>
      </w:r>
      <w:r w:rsidRPr="6DD5838C" w:rsidR="332C7659">
        <w:rPr>
          <w:rFonts w:ascii="Arial" w:hAnsi="Arial" w:cs="Arial"/>
          <w:sz w:val="24"/>
          <w:szCs w:val="24"/>
        </w:rPr>
        <w:t>reason,</w:t>
      </w:r>
      <w:r w:rsidRPr="6DD5838C">
        <w:rPr>
          <w:rFonts w:ascii="Arial" w:hAnsi="Arial" w:cs="Arial"/>
          <w:sz w:val="24"/>
          <w:szCs w:val="24"/>
        </w:rPr>
        <w:t xml:space="preserve"> we feel that it is prudent to request the Minister to defer approval of the new OP until after </w:t>
      </w:r>
      <w:r w:rsidRPr="6DD5838C" w:rsidR="00EB11E1">
        <w:rPr>
          <w:rFonts w:ascii="Arial" w:hAnsi="Arial" w:cs="Arial"/>
          <w:sz w:val="24"/>
          <w:szCs w:val="24"/>
        </w:rPr>
        <w:t>the new PPS comes into effect</w:t>
      </w:r>
      <w:r w:rsidRPr="6DD5838C" w:rsidR="3CEB1002">
        <w:rPr>
          <w:rFonts w:ascii="Arial" w:hAnsi="Arial" w:cs="Arial"/>
          <w:sz w:val="24"/>
          <w:szCs w:val="24"/>
        </w:rPr>
        <w:t xml:space="preserve">. </w:t>
      </w:r>
      <w:r w:rsidRPr="6DD5838C" w:rsidR="00EB11E1">
        <w:rPr>
          <w:rFonts w:ascii="Arial" w:hAnsi="Arial" w:cs="Arial"/>
          <w:sz w:val="24"/>
          <w:szCs w:val="24"/>
        </w:rPr>
        <w:t>It would further be our request that the Minister modify the new County OP so that it is consistent with the new PPS.  In doing so we offer the following benefits:</w:t>
      </w:r>
    </w:p>
    <w:p w:rsidR="0056494F" w:rsidP="0056494F" w:rsidRDefault="0056494F" w14:paraId="704F6DC1" w14:textId="2A30CB0F">
      <w:pPr>
        <w:pStyle w:val="ListParagraph"/>
        <w:numPr>
          <w:ilvl w:val="0"/>
          <w:numId w:val="18"/>
        </w:numPr>
        <w:spacing w:after="0" w:line="240" w:lineRule="auto"/>
        <w:contextualSpacing w:val="0"/>
        <w:rPr>
          <w:rFonts w:ascii="Arial" w:hAnsi="Arial" w:eastAsia="Times New Roman" w:cs="Arial"/>
          <w:sz w:val="24"/>
          <w:szCs w:val="24"/>
        </w:rPr>
      </w:pPr>
      <w:r>
        <w:rPr>
          <w:rFonts w:ascii="Arial" w:hAnsi="Arial" w:eastAsia="Times New Roman" w:cs="Arial"/>
          <w:sz w:val="24"/>
          <w:szCs w:val="24"/>
        </w:rPr>
        <w:t>reduce confusion with the public and developers</w:t>
      </w:r>
    </w:p>
    <w:p w:rsidR="0056494F" w:rsidP="6DD5838C" w:rsidRDefault="0056494F" w14:paraId="32327163" w14:textId="15364911">
      <w:pPr>
        <w:pStyle w:val="ListParagraph"/>
        <w:numPr>
          <w:ilvl w:val="0"/>
          <w:numId w:val="18"/>
        </w:numPr>
        <w:spacing w:after="0" w:line="240" w:lineRule="auto"/>
        <w:rPr>
          <w:rFonts w:ascii="Arial" w:hAnsi="Arial" w:eastAsia="Times New Roman" w:cs="Arial"/>
          <w:sz w:val="24"/>
          <w:szCs w:val="24"/>
        </w:rPr>
      </w:pPr>
      <w:r w:rsidRPr="6DD5838C">
        <w:rPr>
          <w:rFonts w:ascii="Arial" w:hAnsi="Arial" w:eastAsia="Times New Roman" w:cs="Arial"/>
          <w:sz w:val="24"/>
          <w:szCs w:val="24"/>
        </w:rPr>
        <w:t xml:space="preserve">eliminate the need for a lengthy/cumbersome OPA to a document that just </w:t>
      </w:r>
      <w:r w:rsidRPr="6DD5838C" w:rsidR="3327D109">
        <w:rPr>
          <w:rFonts w:ascii="Arial" w:hAnsi="Arial" w:eastAsia="Times New Roman" w:cs="Arial"/>
          <w:sz w:val="24"/>
          <w:szCs w:val="24"/>
        </w:rPr>
        <w:t xml:space="preserve">received </w:t>
      </w:r>
      <w:r w:rsidRPr="6DD5838C">
        <w:rPr>
          <w:rFonts w:ascii="Arial" w:hAnsi="Arial" w:eastAsia="Times New Roman" w:cs="Arial"/>
          <w:sz w:val="24"/>
          <w:szCs w:val="24"/>
        </w:rPr>
        <w:t>approv</w:t>
      </w:r>
      <w:r w:rsidRPr="6DD5838C" w:rsidR="66B7CDBA">
        <w:rPr>
          <w:rFonts w:ascii="Arial" w:hAnsi="Arial" w:eastAsia="Times New Roman" w:cs="Arial"/>
          <w:sz w:val="24"/>
          <w:szCs w:val="24"/>
        </w:rPr>
        <w:t>al</w:t>
      </w:r>
    </w:p>
    <w:p w:rsidRPr="00EB11E1" w:rsidR="00EB11E1" w:rsidP="00297C4B" w:rsidRDefault="0056494F" w14:paraId="759BD96B" w14:textId="6FDB3781">
      <w:pPr>
        <w:pStyle w:val="ListParagraph"/>
        <w:numPr>
          <w:ilvl w:val="0"/>
          <w:numId w:val="18"/>
        </w:numPr>
        <w:spacing w:after="0" w:line="240" w:lineRule="auto"/>
        <w:contextualSpacing w:val="0"/>
        <w:rPr>
          <w:rFonts w:ascii="Arial" w:hAnsi="Arial" w:cs="Arial"/>
          <w:sz w:val="24"/>
          <w:szCs w:val="24"/>
        </w:rPr>
      </w:pPr>
      <w:r w:rsidRPr="00EB11E1">
        <w:rPr>
          <w:rFonts w:ascii="Arial" w:hAnsi="Arial" w:eastAsia="Times New Roman" w:cs="Arial"/>
          <w:sz w:val="24"/>
          <w:szCs w:val="24"/>
        </w:rPr>
        <w:t>create immediate conformity</w:t>
      </w:r>
      <w:r w:rsidR="00EB11E1">
        <w:rPr>
          <w:rFonts w:ascii="Arial" w:hAnsi="Arial" w:eastAsia="Times New Roman" w:cs="Arial"/>
          <w:sz w:val="24"/>
          <w:szCs w:val="24"/>
        </w:rPr>
        <w:t xml:space="preserve"> with the new legislation</w:t>
      </w:r>
    </w:p>
    <w:p w:rsidRPr="00EB11E1" w:rsidR="0056494F" w:rsidP="00297C4B" w:rsidRDefault="00EB11E1" w14:paraId="573C833C" w14:textId="0DA10125">
      <w:pPr>
        <w:pStyle w:val="ListParagraph"/>
        <w:numPr>
          <w:ilvl w:val="0"/>
          <w:numId w:val="18"/>
        </w:numPr>
        <w:spacing w:after="0" w:line="240" w:lineRule="auto"/>
        <w:contextualSpacing w:val="0"/>
        <w:rPr>
          <w:rFonts w:ascii="Arial" w:hAnsi="Arial" w:cs="Arial"/>
          <w:sz w:val="24"/>
          <w:szCs w:val="24"/>
        </w:rPr>
      </w:pPr>
      <w:r>
        <w:rPr>
          <w:rFonts w:ascii="Arial" w:hAnsi="Arial" w:eastAsia="Times New Roman" w:cs="Arial"/>
          <w:sz w:val="24"/>
          <w:szCs w:val="24"/>
        </w:rPr>
        <w:t>remove potential</w:t>
      </w:r>
      <w:r w:rsidRPr="00EB11E1" w:rsidR="0056494F">
        <w:rPr>
          <w:rFonts w:ascii="Arial" w:hAnsi="Arial" w:eastAsia="Times New Roman" w:cs="Arial"/>
          <w:sz w:val="24"/>
          <w:szCs w:val="24"/>
        </w:rPr>
        <w:t xml:space="preserve"> appeal</w:t>
      </w:r>
      <w:r>
        <w:rPr>
          <w:rFonts w:ascii="Arial" w:hAnsi="Arial" w:eastAsia="Times New Roman" w:cs="Arial"/>
          <w:sz w:val="24"/>
          <w:szCs w:val="24"/>
        </w:rPr>
        <w:t>s since it’s a Minister’s approval</w:t>
      </w:r>
    </w:p>
    <w:p w:rsidR="0056494F" w:rsidP="00CB57EC" w:rsidRDefault="0056494F" w14:paraId="18FBAC18" w14:textId="5DD9D3A5">
      <w:pPr>
        <w:rPr>
          <w:rFonts w:ascii="Arial" w:hAnsi="Arial" w:cs="Arial"/>
          <w:sz w:val="24"/>
          <w:szCs w:val="24"/>
        </w:rPr>
      </w:pPr>
    </w:p>
    <w:p w:rsidR="00EB11E1" w:rsidP="00CB57EC" w:rsidRDefault="00EB11E1" w14:paraId="0899389C" w14:textId="368447FD">
      <w:pPr>
        <w:rPr>
          <w:rFonts w:ascii="Arial" w:hAnsi="Arial" w:cs="Arial"/>
          <w:sz w:val="24"/>
          <w:szCs w:val="24"/>
        </w:rPr>
      </w:pPr>
      <w:r w:rsidRPr="6DD5838C">
        <w:rPr>
          <w:rFonts w:ascii="Arial" w:hAnsi="Arial" w:cs="Arial"/>
          <w:sz w:val="24"/>
          <w:szCs w:val="24"/>
        </w:rPr>
        <w:t xml:space="preserve">County Planning staff would avail themselves to assist Ministry staff </w:t>
      </w:r>
      <w:r w:rsidR="00E51B18">
        <w:rPr>
          <w:rFonts w:ascii="Arial" w:hAnsi="Arial" w:cs="Arial"/>
          <w:sz w:val="24"/>
          <w:szCs w:val="24"/>
        </w:rPr>
        <w:t>in</w:t>
      </w:r>
      <w:r w:rsidRPr="6DD5838C">
        <w:rPr>
          <w:rFonts w:ascii="Arial" w:hAnsi="Arial" w:cs="Arial"/>
          <w:sz w:val="24"/>
          <w:szCs w:val="24"/>
        </w:rPr>
        <w:t xml:space="preserve"> identifying the policies, sections, mapping schedules, </w:t>
      </w:r>
      <w:r w:rsidRPr="6DD5838C" w:rsidR="03EA76A2">
        <w:rPr>
          <w:rFonts w:ascii="Arial" w:hAnsi="Arial" w:cs="Arial"/>
          <w:sz w:val="24"/>
          <w:szCs w:val="24"/>
        </w:rPr>
        <w:t xml:space="preserve">etc. </w:t>
      </w:r>
      <w:r w:rsidRPr="6DD5838C">
        <w:rPr>
          <w:rFonts w:ascii="Arial" w:hAnsi="Arial" w:cs="Arial"/>
          <w:sz w:val="24"/>
          <w:szCs w:val="24"/>
        </w:rPr>
        <w:t>that would need to be modified to create consistency with the new PPS.</w:t>
      </w:r>
    </w:p>
    <w:p w:rsidRPr="57E07C9E" w:rsidR="00B873AD" w:rsidP="00B873AD" w:rsidRDefault="00EB11E1" w14:paraId="1ECC0A93" w14:textId="33F13DEF">
      <w:pPr>
        <w:rPr>
          <w:rFonts w:ascii="Arial" w:hAnsi="Arial" w:cs="Arial"/>
          <w:sz w:val="24"/>
          <w:szCs w:val="24"/>
        </w:rPr>
      </w:pPr>
      <w:r w:rsidRPr="6DD5838C">
        <w:rPr>
          <w:rFonts w:ascii="Arial" w:hAnsi="Arial" w:cs="Arial"/>
          <w:sz w:val="24"/>
          <w:szCs w:val="24"/>
        </w:rPr>
        <w:t xml:space="preserve">Having a new OP that is approved and compliant with the legislation will assist in removing red-tape and expediting development approvals which has been a </w:t>
      </w:r>
      <w:r w:rsidRPr="6DD5838C" w:rsidR="00079AA9">
        <w:rPr>
          <w:rFonts w:ascii="Arial" w:hAnsi="Arial" w:cs="Arial"/>
          <w:sz w:val="24"/>
          <w:szCs w:val="24"/>
        </w:rPr>
        <w:t>long-standing</w:t>
      </w:r>
      <w:r w:rsidRPr="6DD5838C">
        <w:rPr>
          <w:rFonts w:ascii="Arial" w:hAnsi="Arial" w:cs="Arial"/>
          <w:sz w:val="24"/>
          <w:szCs w:val="24"/>
        </w:rPr>
        <w:t xml:space="preserve"> desire of the Provincial, County and Township levels</w:t>
      </w:r>
      <w:r w:rsidRPr="6DD5838C" w:rsidR="00B873AD">
        <w:rPr>
          <w:rFonts w:ascii="Arial" w:hAnsi="Arial" w:cs="Arial"/>
          <w:sz w:val="24"/>
          <w:szCs w:val="24"/>
        </w:rPr>
        <w:t xml:space="preserve"> of</w:t>
      </w:r>
      <w:r w:rsidRPr="6DD5838C">
        <w:rPr>
          <w:rFonts w:ascii="Arial" w:hAnsi="Arial" w:cs="Arial"/>
          <w:sz w:val="24"/>
          <w:szCs w:val="24"/>
        </w:rPr>
        <w:t xml:space="preserve"> government</w:t>
      </w:r>
      <w:r w:rsidRPr="6DD5838C" w:rsidR="00B873AD">
        <w:rPr>
          <w:rFonts w:ascii="Arial" w:hAnsi="Arial" w:cs="Arial"/>
          <w:sz w:val="24"/>
          <w:szCs w:val="24"/>
        </w:rPr>
        <w:t>.</w:t>
      </w:r>
    </w:p>
    <w:p w:rsidR="00901A55" w:rsidP="009E6510" w:rsidRDefault="008B4035" w14:paraId="1C4AAB90" w14:textId="73A82B87">
      <w:pPr>
        <w:rPr>
          <w:rFonts w:ascii="Arial" w:hAnsi="Arial" w:cs="Arial"/>
          <w:b/>
          <w:bCs/>
          <w:sz w:val="24"/>
          <w:szCs w:val="24"/>
        </w:rPr>
      </w:pPr>
      <w:r w:rsidRPr="57E07C9E">
        <w:rPr>
          <w:rFonts w:ascii="Arial" w:hAnsi="Arial" w:cs="Arial"/>
          <w:sz w:val="24"/>
          <w:szCs w:val="24"/>
        </w:rPr>
        <w:t xml:space="preserve"> </w:t>
      </w:r>
    </w:p>
    <w:p w:rsidRPr="004D7276" w:rsidR="002C390D" w:rsidP="009E6510" w:rsidRDefault="002C390D" w14:paraId="444A36EA" w14:textId="04506BF8">
      <w:pPr>
        <w:rPr>
          <w:rFonts w:ascii="Arial" w:hAnsi="Arial" w:cs="Arial"/>
          <w:b/>
          <w:bCs/>
          <w:sz w:val="24"/>
          <w:szCs w:val="24"/>
        </w:rPr>
      </w:pPr>
      <w:r w:rsidRPr="004D7276">
        <w:rPr>
          <w:rFonts w:ascii="Arial" w:hAnsi="Arial" w:cs="Arial"/>
          <w:b/>
          <w:bCs/>
          <w:sz w:val="24"/>
          <w:szCs w:val="24"/>
        </w:rPr>
        <w:t>Financial Impact</w:t>
      </w:r>
    </w:p>
    <w:p w:rsidRPr="00360AC2" w:rsidR="00CE4C71" w:rsidP="00C1394B" w:rsidRDefault="00FB1D78" w14:paraId="6E29779C" w14:textId="263CFA96">
      <w:pPr>
        <w:spacing w:line="240" w:lineRule="auto"/>
        <w:rPr>
          <w:rFonts w:ascii="Arial" w:hAnsi="Arial" w:cs="Arial"/>
          <w:sz w:val="24"/>
        </w:rPr>
      </w:pPr>
      <w:r>
        <w:rPr>
          <w:rFonts w:ascii="Arial" w:hAnsi="Arial" w:cs="Arial"/>
          <w:sz w:val="24"/>
        </w:rPr>
        <w:t>Not applicable.</w:t>
      </w:r>
    </w:p>
    <w:p w:rsidR="00360AC2" w:rsidP="00C1394B" w:rsidRDefault="00EE6D86" w14:paraId="47DE9C40" w14:textId="36567BD8">
      <w:pPr>
        <w:pStyle w:val="Heading2"/>
        <w:spacing w:line="240" w:lineRule="auto"/>
      </w:pPr>
      <w:r>
        <w:lastRenderedPageBreak/>
        <w:t>Anticipated Impacts on Local and/or First Nations Communities</w:t>
      </w:r>
      <w:r w:rsidR="00BC4F09">
        <w:t xml:space="preserve"> </w:t>
      </w:r>
    </w:p>
    <w:p w:rsidR="00CD0EA4" w:rsidP="00CD0EA4" w:rsidRDefault="00CD0EA4" w14:paraId="2ED9EE21" w14:textId="706E2CC7">
      <w:pPr>
        <w:rPr>
          <w:rFonts w:ascii="Arial" w:hAnsi="Arial" w:cs="Arial"/>
          <w:sz w:val="24"/>
          <w:szCs w:val="24"/>
        </w:rPr>
      </w:pPr>
      <w:r w:rsidRPr="00CD0EA4">
        <w:rPr>
          <w:rFonts w:ascii="Arial" w:hAnsi="Arial" w:cs="Arial"/>
          <w:sz w:val="24"/>
          <w:szCs w:val="24"/>
        </w:rPr>
        <w:t xml:space="preserve">None </w:t>
      </w:r>
    </w:p>
    <w:p w:rsidRPr="005D7AB9" w:rsidR="00AA74D8" w:rsidP="00CD0EA4" w:rsidRDefault="00AA74D8" w14:paraId="4E67B35B" w14:textId="34CBFA9B">
      <w:pPr>
        <w:rPr>
          <w:rFonts w:ascii="Arial" w:hAnsi="Arial" w:cs="Arial"/>
          <w:sz w:val="24"/>
          <w:szCs w:val="24"/>
        </w:rPr>
      </w:pPr>
      <w:r w:rsidRPr="005D7AB9">
        <w:rPr>
          <w:rFonts w:ascii="Arial" w:hAnsi="Arial" w:cs="Arial"/>
          <w:color w:val="000000"/>
          <w:sz w:val="24"/>
          <w:szCs w:val="24"/>
        </w:rPr>
        <w:t>To provide high quality services to residents, businesses and Townships:</w:t>
      </w:r>
    </w:p>
    <w:p w:rsidRPr="003935C7" w:rsidR="003935C7" w:rsidP="003935C7" w:rsidRDefault="003935C7" w14:paraId="04D13080" w14:textId="77777777">
      <w:pPr>
        <w:pStyle w:val="NormalWeb"/>
        <w:rPr>
          <w:rFonts w:ascii="Arial" w:hAnsi="Arial" w:cs="Arial"/>
          <w:color w:val="000000"/>
        </w:rPr>
      </w:pPr>
      <w:r w:rsidRPr="003935C7">
        <w:rPr>
          <w:rFonts w:ascii="Arial" w:hAnsi="Arial" w:cs="Arial"/>
          <w:b/>
          <w:bCs/>
          <w:color w:val="000000"/>
        </w:rPr>
        <w:t>Housing</w:t>
      </w:r>
      <w:r w:rsidRPr="003935C7">
        <w:rPr>
          <w:rFonts w:ascii="Arial" w:hAnsi="Arial" w:cs="Arial"/>
          <w:color w:val="000000"/>
        </w:rPr>
        <w:t xml:space="preserve"> – To engage in partnership and planning in support of meeting the housing needs of our community.</w:t>
      </w:r>
    </w:p>
    <w:p w:rsidRPr="003935C7" w:rsidR="003935C7" w:rsidP="003935C7" w:rsidRDefault="003935C7" w14:paraId="683E4A1B" w14:textId="77777777">
      <w:pPr>
        <w:pStyle w:val="NormalWeb"/>
        <w:rPr>
          <w:rFonts w:ascii="Arial" w:hAnsi="Arial" w:cs="Arial"/>
          <w:color w:val="000000"/>
        </w:rPr>
      </w:pPr>
      <w:r w:rsidRPr="003935C7">
        <w:rPr>
          <w:rFonts w:ascii="Arial" w:hAnsi="Arial" w:cs="Arial"/>
          <w:b/>
          <w:bCs/>
          <w:color w:val="000000"/>
        </w:rPr>
        <w:t>Industry &amp; Business</w:t>
      </w:r>
      <w:r w:rsidRPr="003935C7">
        <w:rPr>
          <w:rFonts w:ascii="Arial" w:hAnsi="Arial" w:cs="Arial"/>
          <w:color w:val="000000"/>
        </w:rPr>
        <w:t xml:space="preserve"> – To support the attraction, retention and growth of local business and industry.</w:t>
      </w:r>
    </w:p>
    <w:p w:rsidRPr="00A052AC" w:rsidR="00877402" w:rsidP="004C4E0F" w:rsidRDefault="002C390D" w14:paraId="3B9E7E3C" w14:textId="36F65537">
      <w:pPr>
        <w:spacing w:line="240" w:lineRule="auto"/>
        <w:rPr>
          <w:rFonts w:ascii="Arial" w:hAnsi="Arial" w:cs="Arial"/>
          <w:sz w:val="24"/>
        </w:rPr>
      </w:pPr>
      <w:r w:rsidRPr="00E200BE">
        <w:rPr>
          <w:rStyle w:val="Heading2Char"/>
        </w:rPr>
        <w:t>In consultation with:</w:t>
      </w:r>
      <w:r w:rsidR="00E56BC9">
        <w:rPr>
          <w:rFonts w:ascii="Arial" w:hAnsi="Arial" w:cs="Arial"/>
          <w:b/>
          <w:sz w:val="24"/>
        </w:rPr>
        <w:t xml:space="preserve"> </w:t>
      </w:r>
    </w:p>
    <w:p w:rsidRPr="00CE3F80" w:rsidR="00B523E4" w:rsidP="00C1394B" w:rsidRDefault="00CE3F80" w14:paraId="6EE8BD33" w14:textId="5CA2AA76">
      <w:pPr>
        <w:pStyle w:val="ListParagraph"/>
        <w:numPr>
          <w:ilvl w:val="0"/>
          <w:numId w:val="3"/>
        </w:numPr>
        <w:spacing w:line="240" w:lineRule="auto"/>
        <w:rPr>
          <w:rFonts w:ascii="Arial" w:hAnsi="Arial" w:cs="Arial"/>
          <w:b/>
          <w:sz w:val="24"/>
        </w:rPr>
      </w:pPr>
      <w:r>
        <w:rPr>
          <w:rFonts w:ascii="Arial" w:hAnsi="Arial" w:cs="Arial"/>
          <w:bCs/>
          <w:sz w:val="24"/>
        </w:rPr>
        <w:t>Keziah Holden</w:t>
      </w:r>
      <w:r w:rsidR="00013018">
        <w:rPr>
          <w:rFonts w:ascii="Arial" w:hAnsi="Arial" w:cs="Arial"/>
          <w:bCs/>
          <w:sz w:val="24"/>
        </w:rPr>
        <w:t xml:space="preserve">, </w:t>
      </w:r>
      <w:r>
        <w:rPr>
          <w:rFonts w:ascii="Arial" w:hAnsi="Arial" w:cs="Arial"/>
          <w:bCs/>
          <w:sz w:val="24"/>
        </w:rPr>
        <w:t xml:space="preserve">Senior </w:t>
      </w:r>
      <w:r w:rsidRPr="00B523E4" w:rsidR="00B523E4">
        <w:rPr>
          <w:rFonts w:ascii="Arial" w:hAnsi="Arial" w:cs="Arial"/>
          <w:bCs/>
          <w:sz w:val="24"/>
        </w:rPr>
        <w:t>Planner</w:t>
      </w:r>
    </w:p>
    <w:p w:rsidRPr="00B523E4" w:rsidR="00CE3F80" w:rsidP="00C1394B" w:rsidRDefault="00CE3F80" w14:paraId="67725F89" w14:textId="365ECC17">
      <w:pPr>
        <w:pStyle w:val="ListParagraph"/>
        <w:numPr>
          <w:ilvl w:val="0"/>
          <w:numId w:val="3"/>
        </w:numPr>
        <w:spacing w:line="240" w:lineRule="auto"/>
        <w:rPr>
          <w:rFonts w:ascii="Arial" w:hAnsi="Arial" w:cs="Arial"/>
          <w:b/>
          <w:sz w:val="24"/>
        </w:rPr>
      </w:pPr>
      <w:r>
        <w:rPr>
          <w:rFonts w:ascii="Arial" w:hAnsi="Arial" w:cs="Arial"/>
          <w:bCs/>
          <w:sz w:val="24"/>
        </w:rPr>
        <w:t>Bryan Weir, Senior Director of Planning and Public Works</w:t>
      </w:r>
    </w:p>
    <w:p w:rsidRPr="00360AC2" w:rsidR="00777823" w:rsidP="189C201A" w:rsidRDefault="00EF64BC" w14:paraId="03EB322D" w14:textId="00406F2B">
      <w:pPr>
        <w:spacing w:line="240" w:lineRule="auto"/>
        <w:rPr>
          <w:rFonts w:ascii="Arial" w:hAnsi="Arial" w:cs="Arial"/>
          <w:sz w:val="24"/>
          <w:szCs w:val="24"/>
        </w:rPr>
      </w:pPr>
      <w:r w:rsidRPr="7BFC3E71" w:rsidR="00EF64BC">
        <w:rPr>
          <w:rStyle w:val="Heading2Char"/>
        </w:rPr>
        <w:t xml:space="preserve">Communication </w:t>
      </w:r>
      <w:r w:rsidRPr="7BFC3E71" w:rsidR="00EE6D86">
        <w:rPr>
          <w:rStyle w:val="Heading2Char"/>
        </w:rPr>
        <w:t>Completed/</w:t>
      </w:r>
      <w:r w:rsidRPr="7BFC3E71" w:rsidR="00EF64BC">
        <w:rPr>
          <w:rStyle w:val="Heading2Char"/>
        </w:rPr>
        <w:t>required:</w:t>
      </w:r>
      <w:r w:rsidRPr="7BFC3E71" w:rsidR="00360AC2">
        <w:rPr>
          <w:rFonts w:ascii="Arial" w:hAnsi="Arial" w:cs="Arial"/>
          <w:b w:val="1"/>
          <w:bCs w:val="1"/>
          <w:sz w:val="24"/>
          <w:szCs w:val="24"/>
        </w:rPr>
        <w:t xml:space="preserve"> </w:t>
      </w:r>
      <w:r w:rsidRPr="7BFC3E71" w:rsidR="00777823">
        <w:rPr>
          <w:rFonts w:ascii="Arial" w:hAnsi="Arial" w:cs="Arial"/>
          <w:sz w:val="24"/>
          <w:szCs w:val="24"/>
        </w:rPr>
        <w:t>Council’s comments forwarded to MMAH via the ERO</w:t>
      </w:r>
      <w:r w:rsidRPr="7BFC3E71" w:rsidR="405F68BE">
        <w:rPr>
          <w:rFonts w:ascii="Arial" w:hAnsi="Arial" w:cs="Arial"/>
          <w:sz w:val="24"/>
          <w:szCs w:val="24"/>
        </w:rPr>
        <w:t xml:space="preserve"> and circulation to MPP’s and Townships</w:t>
      </w:r>
    </w:p>
    <w:p w:rsidR="7BFC3E71" w:rsidP="7BFC3E71" w:rsidRDefault="7BFC3E71" w14:paraId="560032ED" w14:textId="7258B450">
      <w:pPr>
        <w:spacing w:line="240" w:lineRule="auto"/>
        <w:rPr>
          <w:rStyle w:val="Heading2Char"/>
        </w:rPr>
      </w:pPr>
    </w:p>
    <w:p w:rsidRPr="002C390D" w:rsidR="002C390D" w:rsidP="00C1394B" w:rsidRDefault="002C390D" w14:paraId="59483223" w14:textId="70F09394">
      <w:pPr>
        <w:spacing w:line="240" w:lineRule="auto"/>
        <w:rPr>
          <w:rFonts w:ascii="Arial" w:hAnsi="Arial" w:cs="Arial"/>
          <w:b/>
          <w:sz w:val="24"/>
        </w:rPr>
      </w:pPr>
      <w:r w:rsidRPr="00E200BE">
        <w:rPr>
          <w:rStyle w:val="Heading2Char"/>
        </w:rPr>
        <w:t>Attachments</w:t>
      </w:r>
      <w:r w:rsidRPr="00E200BE" w:rsidR="00EF64BC">
        <w:rPr>
          <w:rStyle w:val="Heading2Char"/>
        </w:rPr>
        <w:t xml:space="preserve"> </w:t>
      </w:r>
    </w:p>
    <w:p w:rsidR="00013018" w:rsidP="685FD545" w:rsidRDefault="58F1BEE9" w14:paraId="22457536" w14:textId="7A9C2E55">
      <w:pPr>
        <w:spacing w:line="240" w:lineRule="auto"/>
        <w:rPr>
          <w:rFonts w:ascii="Arial" w:hAnsi="Arial" w:cs="Arial"/>
          <w:sz w:val="24"/>
          <w:szCs w:val="24"/>
        </w:rPr>
      </w:pPr>
      <w:r w:rsidRPr="685FD545">
        <w:rPr>
          <w:rFonts w:ascii="Arial" w:hAnsi="Arial" w:cs="Arial"/>
          <w:sz w:val="24"/>
          <w:szCs w:val="24"/>
        </w:rPr>
        <w:t>Appendix A – Requested Modifications</w:t>
      </w:r>
    </w:p>
    <w:p w:rsidR="004C4E0F" w:rsidP="00C1394B" w:rsidRDefault="004C4E0F" w14:paraId="78AEF6EF" w14:textId="77777777">
      <w:pPr>
        <w:spacing w:after="0" w:line="240" w:lineRule="auto"/>
        <w:rPr>
          <w:rFonts w:ascii="Arial" w:hAnsi="Arial" w:cs="Arial"/>
          <w:sz w:val="24"/>
        </w:rPr>
      </w:pPr>
    </w:p>
    <w:p w:rsidR="00216C4D" w:rsidP="00C1394B" w:rsidRDefault="00216C4D" w14:paraId="5154C5FA" w14:textId="77777777">
      <w:pPr>
        <w:spacing w:after="0" w:line="240" w:lineRule="auto"/>
        <w:rPr>
          <w:rFonts w:ascii="Arial" w:hAnsi="Arial" w:cs="Arial"/>
          <w:sz w:val="24"/>
        </w:rPr>
      </w:pPr>
    </w:p>
    <w:p w:rsidR="00C96310" w:rsidP="00C1394B" w:rsidRDefault="00C96310" w14:paraId="34BA35BD" w14:textId="1A01C7A5">
      <w:pPr>
        <w:spacing w:after="0" w:line="240" w:lineRule="auto"/>
        <w:rPr>
          <w:rFonts w:ascii="Arial" w:hAnsi="Arial" w:cs="Arial"/>
          <w:sz w:val="24"/>
        </w:rPr>
      </w:pPr>
      <w:r w:rsidRPr="002C390D">
        <w:rPr>
          <w:rFonts w:ascii="Arial" w:hAnsi="Arial" w:cs="Arial"/>
          <w:sz w:val="24"/>
        </w:rPr>
        <w:t>Respectfully Submitted,</w:t>
      </w:r>
    </w:p>
    <w:p w:rsidR="00C96310" w:rsidP="00C1394B" w:rsidRDefault="00C96310" w14:paraId="66AC6C4C" w14:textId="0948E37E">
      <w:pPr>
        <w:spacing w:after="0" w:line="240" w:lineRule="auto"/>
        <w:rPr>
          <w:rFonts w:ascii="Arial" w:hAnsi="Arial" w:cs="Arial"/>
          <w:sz w:val="24"/>
        </w:rPr>
      </w:pPr>
    </w:p>
    <w:p w:rsidRPr="002C390D" w:rsidR="004C4E0F" w:rsidP="00C1394B" w:rsidRDefault="00F91573" w14:paraId="00A580C9" w14:textId="5EB91C60">
      <w:pPr>
        <w:spacing w:after="0" w:line="240" w:lineRule="auto"/>
        <w:rPr>
          <w:rFonts w:ascii="Arial" w:hAnsi="Arial" w:cs="Arial"/>
          <w:sz w:val="24"/>
        </w:rPr>
      </w:pPr>
      <w:r>
        <w:rPr>
          <w:rFonts w:ascii="Arial" w:hAnsi="Arial" w:cs="Arial"/>
          <w:sz w:val="24"/>
        </w:rPr>
        <w:t>Original signed by:</w:t>
      </w:r>
    </w:p>
    <w:p w:rsidRPr="008A36E0" w:rsidR="00C96310" w:rsidP="00C1394B" w:rsidRDefault="004C4E0F" w14:paraId="7FC39B3D" w14:textId="09F8296F">
      <w:pPr>
        <w:spacing w:after="0" w:line="240" w:lineRule="auto"/>
        <w:rPr>
          <w:rFonts w:ascii="Arial" w:hAnsi="Arial" w:cs="Arial"/>
          <w:sz w:val="24"/>
        </w:rPr>
      </w:pPr>
      <w:r w:rsidRPr="008A36E0">
        <w:rPr>
          <w:rFonts w:ascii="Arial" w:hAnsi="Arial" w:cs="Arial"/>
          <w:sz w:val="24"/>
        </w:rPr>
        <w:t>Iain Mudd</w:t>
      </w:r>
    </w:p>
    <w:p w:rsidRPr="008A36E0" w:rsidR="004C4E0F" w:rsidP="00C1394B" w:rsidRDefault="008A36E0" w14:paraId="105A4A63" w14:textId="24DB5DC8">
      <w:pPr>
        <w:spacing w:after="0" w:line="240" w:lineRule="auto"/>
        <w:rPr>
          <w:rFonts w:ascii="Arial" w:hAnsi="Arial" w:cs="Arial"/>
          <w:sz w:val="24"/>
        </w:rPr>
      </w:pPr>
      <w:r>
        <w:rPr>
          <w:rFonts w:ascii="Arial" w:hAnsi="Arial" w:cs="Arial"/>
          <w:sz w:val="24"/>
        </w:rPr>
        <w:t>Director</w:t>
      </w:r>
      <w:r w:rsidRPr="008A36E0" w:rsidR="004C4E0F">
        <w:rPr>
          <w:rFonts w:ascii="Arial" w:hAnsi="Arial" w:cs="Arial"/>
          <w:sz w:val="24"/>
        </w:rPr>
        <w:t xml:space="preserve"> of Planning</w:t>
      </w:r>
    </w:p>
    <w:p w:rsidRPr="00013018" w:rsidR="00C96310" w:rsidP="00C1394B" w:rsidRDefault="00C96310" w14:paraId="0E276820" w14:textId="77777777">
      <w:pPr>
        <w:spacing w:after="0" w:line="240" w:lineRule="auto"/>
        <w:rPr>
          <w:rFonts w:ascii="Arial" w:hAnsi="Arial" w:cs="Arial"/>
          <w:sz w:val="24"/>
          <w:highlight w:val="yellow"/>
        </w:rPr>
      </w:pPr>
    </w:p>
    <w:p w:rsidRPr="007A74C8" w:rsidR="00C96310" w:rsidP="00C1394B" w:rsidRDefault="00C96310" w14:paraId="18D25BEF" w14:textId="77777777">
      <w:pPr>
        <w:spacing w:after="0" w:line="240" w:lineRule="auto"/>
        <w:rPr>
          <w:rFonts w:ascii="Arial" w:hAnsi="Arial" w:cs="Arial"/>
          <w:sz w:val="24"/>
        </w:rPr>
      </w:pPr>
      <w:r w:rsidRPr="007A74C8">
        <w:rPr>
          <w:rFonts w:ascii="Arial" w:hAnsi="Arial" w:cs="Arial"/>
          <w:sz w:val="24"/>
        </w:rPr>
        <w:t>For more information, please contact:</w:t>
      </w:r>
    </w:p>
    <w:p w:rsidRPr="007A74C8" w:rsidR="00C96310" w:rsidP="00C1394B" w:rsidRDefault="004C4E0F" w14:paraId="591D9E2A" w14:textId="7E20FA9D">
      <w:pPr>
        <w:spacing w:after="0" w:line="240" w:lineRule="auto"/>
        <w:rPr>
          <w:rFonts w:ascii="Arial" w:hAnsi="Arial" w:cs="Arial"/>
          <w:sz w:val="24"/>
        </w:rPr>
      </w:pPr>
      <w:r w:rsidRPr="007A74C8">
        <w:rPr>
          <w:rFonts w:ascii="Arial" w:hAnsi="Arial" w:cs="Arial"/>
          <w:sz w:val="24"/>
        </w:rPr>
        <w:t xml:space="preserve">Iain Mudd, </w:t>
      </w:r>
      <w:r w:rsidRPr="007A74C8" w:rsidR="008A36E0">
        <w:rPr>
          <w:rFonts w:ascii="Arial" w:hAnsi="Arial" w:cs="Arial"/>
          <w:sz w:val="24"/>
        </w:rPr>
        <w:t>Director</w:t>
      </w:r>
      <w:r w:rsidRPr="007A74C8">
        <w:rPr>
          <w:rFonts w:ascii="Arial" w:hAnsi="Arial" w:cs="Arial"/>
          <w:sz w:val="24"/>
        </w:rPr>
        <w:t xml:space="preserve"> of Planning</w:t>
      </w:r>
    </w:p>
    <w:p w:rsidRPr="007A74C8" w:rsidR="004C4E0F" w:rsidP="00C1394B" w:rsidRDefault="00000000" w14:paraId="20D42FE9" w14:textId="2556FB9F">
      <w:pPr>
        <w:spacing w:after="0" w:line="240" w:lineRule="auto"/>
        <w:rPr>
          <w:rFonts w:ascii="Arial" w:hAnsi="Arial" w:cs="Arial"/>
          <w:sz w:val="24"/>
        </w:rPr>
      </w:pPr>
      <w:hyperlink w:history="1" r:id="rId12">
        <w:r w:rsidRPr="007A74C8" w:rsidR="004C4E0F">
          <w:rPr>
            <w:rStyle w:val="Hyperlink"/>
            <w:rFonts w:ascii="Arial" w:hAnsi="Arial" w:cs="Arial"/>
            <w:sz w:val="24"/>
          </w:rPr>
          <w:t>imudd@ptbocounty.ca</w:t>
        </w:r>
      </w:hyperlink>
    </w:p>
    <w:p w:rsidRPr="007A74C8" w:rsidR="004C4E0F" w:rsidP="00C1394B" w:rsidRDefault="004C4E0F" w14:paraId="73501DB8" w14:textId="57579694">
      <w:pPr>
        <w:spacing w:after="0" w:line="240" w:lineRule="auto"/>
        <w:rPr>
          <w:rFonts w:ascii="Arial" w:hAnsi="Arial" w:cs="Arial"/>
          <w:sz w:val="24"/>
        </w:rPr>
      </w:pPr>
      <w:r w:rsidRPr="007A74C8">
        <w:rPr>
          <w:rFonts w:ascii="Arial" w:hAnsi="Arial" w:cs="Arial"/>
          <w:sz w:val="24"/>
        </w:rPr>
        <w:t>705-743-0380 x 2401</w:t>
      </w:r>
    </w:p>
    <w:p w:rsidRPr="002C390D" w:rsidR="00C96310" w:rsidP="00C1394B" w:rsidRDefault="00C96310" w14:paraId="1185B182" w14:textId="77777777">
      <w:pPr>
        <w:spacing w:line="240" w:lineRule="auto"/>
        <w:rPr>
          <w:rFonts w:ascii="Arial" w:hAnsi="Arial" w:cs="Arial"/>
          <w:sz w:val="24"/>
        </w:rPr>
      </w:pPr>
    </w:p>
    <w:sectPr w:rsidRPr="002C390D" w:rsidR="00C96310" w:rsidSect="001B32CA">
      <w:headerReference w:type="default" r:id="rId13"/>
      <w:footerReference w:type="default" r:id="rId14"/>
      <w:headerReference w:type="first" r:id="rId15"/>
      <w:pgSz w:w="12240" w:h="15840" w:orient="portrait"/>
      <w:pgMar w:top="1440" w:right="126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80179" w:rsidP="00C05275" w:rsidRDefault="00880179" w14:paraId="5D116FC3" w14:textId="77777777">
      <w:pPr>
        <w:spacing w:after="0" w:line="240" w:lineRule="auto"/>
      </w:pPr>
      <w:r>
        <w:separator/>
      </w:r>
    </w:p>
  </w:endnote>
  <w:endnote w:type="continuationSeparator" w:id="0">
    <w:p w:rsidR="00880179" w:rsidP="00C05275" w:rsidRDefault="00880179" w14:paraId="7F75DF90" w14:textId="77777777">
      <w:pPr>
        <w:spacing w:after="0" w:line="240" w:lineRule="auto"/>
      </w:pPr>
      <w:r>
        <w:continuationSeparator/>
      </w:r>
    </w:p>
  </w:endnote>
  <w:endnote w:type="continuationNotice" w:id="1">
    <w:p w:rsidR="00880179" w:rsidRDefault="00880179" w14:paraId="1219C8C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4D3D26" w:rsidR="00411795" w:rsidRDefault="00411795" w14:paraId="57522411" w14:textId="7A0663C6">
    <w:pPr>
      <w:pStyle w:val="Footer"/>
      <w:jc w:val="right"/>
      <w:rPr>
        <w:rFonts w:ascii="Arial" w:hAnsi="Arial" w:cs="Arial"/>
      </w:rPr>
    </w:pPr>
    <w:r w:rsidRPr="004D3D26">
      <w:rPr>
        <w:rFonts w:ascii="Arial" w:hAnsi="Arial" w:cs="Arial"/>
      </w:rPr>
      <w:t xml:space="preserve">Page </w:t>
    </w:r>
    <w:sdt>
      <w:sdtPr>
        <w:rPr>
          <w:rFonts w:ascii="Arial" w:hAnsi="Arial" w:cs="Arial"/>
        </w:rPr>
        <w:id w:val="279301257"/>
        <w:docPartObj>
          <w:docPartGallery w:val="Page Numbers (Bottom of Page)"/>
          <w:docPartUnique/>
        </w:docPartObj>
      </w:sdtPr>
      <w:sdtEndPr>
        <w:rPr>
          <w:noProof/>
        </w:rPr>
      </w:sdtEndPr>
      <w:sdtContent>
        <w:r w:rsidRPr="004D3D26">
          <w:rPr>
            <w:rFonts w:ascii="Arial" w:hAnsi="Arial" w:cs="Arial"/>
          </w:rPr>
          <w:fldChar w:fldCharType="begin"/>
        </w:r>
        <w:r w:rsidRPr="004D3D26">
          <w:rPr>
            <w:rFonts w:ascii="Arial" w:hAnsi="Arial" w:cs="Arial"/>
          </w:rPr>
          <w:instrText xml:space="preserve"> PAGE   \* MERGEFORMAT </w:instrText>
        </w:r>
        <w:r w:rsidRPr="004D3D26">
          <w:rPr>
            <w:rFonts w:ascii="Arial" w:hAnsi="Arial" w:cs="Arial"/>
          </w:rPr>
          <w:fldChar w:fldCharType="separate"/>
        </w:r>
        <w:r w:rsidRPr="004D3D26" w:rsidR="006741DC">
          <w:rPr>
            <w:rFonts w:ascii="Arial" w:hAnsi="Arial" w:cs="Arial"/>
            <w:noProof/>
          </w:rPr>
          <w:t>3</w:t>
        </w:r>
        <w:r w:rsidRPr="004D3D26">
          <w:rPr>
            <w:rFonts w:ascii="Arial" w:hAnsi="Arial" w:cs="Arial"/>
            <w:noProof/>
          </w:rPr>
          <w:fldChar w:fldCharType="end"/>
        </w:r>
      </w:sdtContent>
    </w:sdt>
  </w:p>
  <w:p w:rsidR="00411795" w:rsidP="00411795" w:rsidRDefault="00411795" w14:paraId="053E7D17" w14:textId="7777777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80179" w:rsidP="00C05275" w:rsidRDefault="00880179" w14:paraId="3109EB40" w14:textId="77777777">
      <w:pPr>
        <w:spacing w:after="0" w:line="240" w:lineRule="auto"/>
      </w:pPr>
      <w:r>
        <w:separator/>
      </w:r>
    </w:p>
  </w:footnote>
  <w:footnote w:type="continuationSeparator" w:id="0">
    <w:p w:rsidR="00880179" w:rsidP="00C05275" w:rsidRDefault="00880179" w14:paraId="6E2F0C12" w14:textId="77777777">
      <w:pPr>
        <w:spacing w:after="0" w:line="240" w:lineRule="auto"/>
      </w:pPr>
      <w:r>
        <w:continuationSeparator/>
      </w:r>
    </w:p>
  </w:footnote>
  <w:footnote w:type="continuationNotice" w:id="1">
    <w:p w:rsidR="00880179" w:rsidRDefault="00880179" w14:paraId="75E1CE88"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A64925" w:rsidP="00A64925" w:rsidRDefault="00360AC2" w14:paraId="7EA50BD4" w14:textId="77777777">
    <w:pPr>
      <w:pStyle w:val="Header"/>
      <w:rPr>
        <w:rFonts w:ascii="Arial" w:hAnsi="Arial" w:cs="Arial"/>
        <w:sz w:val="28"/>
        <w:szCs w:val="28"/>
      </w:rPr>
    </w:pPr>
    <w:r>
      <w:rPr>
        <w:rFonts w:ascii="Arial" w:hAnsi="Arial" w:cs="Arial"/>
        <w:noProof/>
        <w:sz w:val="28"/>
        <w:szCs w:val="28"/>
        <w:lang w:eastAsia="en-CA"/>
      </w:rPr>
      <w:drawing>
        <wp:inline distT="0" distB="0" distL="0" distR="0" wp14:anchorId="3C76F8F8" wp14:editId="3B3A1D95">
          <wp:extent cx="2020824" cy="1005840"/>
          <wp:effectExtent l="0" t="0" r="0" b="3810"/>
          <wp:docPr id="1" name="Picture 1" descr="Peterborough 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FORMS\New Logo Templates\County Logos\JPEGs\county logo-small.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20824" cy="1005840"/>
                  </a:xfrm>
                  <a:prstGeom prst="rect">
                    <a:avLst/>
                  </a:prstGeom>
                  <a:noFill/>
                  <a:ln>
                    <a:noFill/>
                  </a:ln>
                </pic:spPr>
              </pic:pic>
            </a:graphicData>
          </a:graphic>
        </wp:inline>
      </w:drawing>
    </w:r>
  </w:p>
  <w:p w:rsidR="00A64925" w:rsidP="00A64925" w:rsidRDefault="00395633" w14:paraId="1CC3ADD1" w14:textId="3AD6639C">
    <w:pPr>
      <w:pStyle w:val="Header"/>
      <w:jc w:val="center"/>
      <w:rPr>
        <w:rFonts w:ascii="Arial" w:hAnsi="Arial" w:cs="Arial"/>
        <w:sz w:val="28"/>
        <w:szCs w:val="28"/>
      </w:rPr>
    </w:pPr>
    <w:r>
      <w:rPr>
        <w:rFonts w:ascii="Arial" w:hAnsi="Arial" w:cs="Arial"/>
        <w:sz w:val="28"/>
        <w:szCs w:val="28"/>
      </w:rPr>
      <w:t>Staff</w:t>
    </w:r>
    <w:r w:rsidR="00360AC2">
      <w:rPr>
        <w:rFonts w:ascii="Arial" w:hAnsi="Arial" w:cs="Arial"/>
        <w:sz w:val="28"/>
        <w:szCs w:val="28"/>
      </w:rPr>
      <w:t xml:space="preserve"> Report</w:t>
    </w:r>
  </w:p>
  <w:p w:rsidR="001B32CA" w:rsidP="00C05275" w:rsidRDefault="001B32CA" w14:paraId="19EFF0B0" w14:textId="77777777">
    <w:pPr>
      <w:pStyle w:val="Header"/>
      <w:jc w:val="center"/>
      <w:rPr>
        <w:rFonts w:ascii="Arial" w:hAnsi="Arial" w:cs="Arial"/>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F115A7" w:rsidP="00BC2ABD" w:rsidRDefault="004E6FCB" w14:paraId="5A3A4388" w14:textId="77777777">
    <w:pPr>
      <w:pStyle w:val="Header"/>
      <w:rPr>
        <w:rFonts w:ascii="Arial" w:hAnsi="Arial" w:cs="Arial"/>
        <w:sz w:val="28"/>
        <w:szCs w:val="28"/>
      </w:rPr>
    </w:pPr>
    <w:r>
      <w:rPr>
        <w:rFonts w:ascii="Arial" w:hAnsi="Arial" w:cs="Arial"/>
        <w:noProof/>
        <w:sz w:val="28"/>
        <w:szCs w:val="28"/>
        <w:lang w:eastAsia="en-CA"/>
      </w:rPr>
      <w:drawing>
        <wp:inline distT="0" distB="0" distL="0" distR="0" wp14:anchorId="3F8DAEA7" wp14:editId="15CC7251">
          <wp:extent cx="2020824" cy="1005840"/>
          <wp:effectExtent l="0" t="0" r="0" b="381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20824" cy="1005840"/>
                  </a:xfrm>
                  <a:prstGeom prst="rect">
                    <a:avLst/>
                  </a:prstGeom>
                  <a:noFill/>
                  <a:ln>
                    <a:noFill/>
                  </a:ln>
                </pic:spPr>
              </pic:pic>
            </a:graphicData>
          </a:graphic>
        </wp:inline>
      </w:drawing>
    </w:r>
  </w:p>
  <w:p w:rsidR="00F115A7" w:rsidRDefault="00F115A7" w14:paraId="083D95F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0F80"/>
    <w:multiLevelType w:val="hybridMultilevel"/>
    <w:tmpl w:val="AB1CF7FE"/>
    <w:lvl w:ilvl="0" w:tplc="76726386">
      <w:start w:val="1"/>
      <w:numFmt w:val="bullet"/>
      <w:lvlText w:val="•"/>
      <w:lvlJc w:val="left"/>
      <w:pPr>
        <w:tabs>
          <w:tab w:val="num" w:pos="720"/>
        </w:tabs>
        <w:ind w:left="720" w:hanging="360"/>
      </w:pPr>
      <w:rPr>
        <w:rFonts w:hint="default" w:ascii="Arial" w:hAnsi="Arial"/>
      </w:rPr>
    </w:lvl>
    <w:lvl w:ilvl="1" w:tplc="99781D00" w:tentative="1">
      <w:start w:val="1"/>
      <w:numFmt w:val="bullet"/>
      <w:lvlText w:val="•"/>
      <w:lvlJc w:val="left"/>
      <w:pPr>
        <w:tabs>
          <w:tab w:val="num" w:pos="1440"/>
        </w:tabs>
        <w:ind w:left="1440" w:hanging="360"/>
      </w:pPr>
      <w:rPr>
        <w:rFonts w:hint="default" w:ascii="Arial" w:hAnsi="Arial"/>
      </w:rPr>
    </w:lvl>
    <w:lvl w:ilvl="2" w:tplc="F6B62A20" w:tentative="1">
      <w:start w:val="1"/>
      <w:numFmt w:val="bullet"/>
      <w:lvlText w:val="•"/>
      <w:lvlJc w:val="left"/>
      <w:pPr>
        <w:tabs>
          <w:tab w:val="num" w:pos="2160"/>
        </w:tabs>
        <w:ind w:left="2160" w:hanging="360"/>
      </w:pPr>
      <w:rPr>
        <w:rFonts w:hint="default" w:ascii="Arial" w:hAnsi="Arial"/>
      </w:rPr>
    </w:lvl>
    <w:lvl w:ilvl="3" w:tplc="6E5ADC82" w:tentative="1">
      <w:start w:val="1"/>
      <w:numFmt w:val="bullet"/>
      <w:lvlText w:val="•"/>
      <w:lvlJc w:val="left"/>
      <w:pPr>
        <w:tabs>
          <w:tab w:val="num" w:pos="2880"/>
        </w:tabs>
        <w:ind w:left="2880" w:hanging="360"/>
      </w:pPr>
      <w:rPr>
        <w:rFonts w:hint="default" w:ascii="Arial" w:hAnsi="Arial"/>
      </w:rPr>
    </w:lvl>
    <w:lvl w:ilvl="4" w:tplc="0A3276EE" w:tentative="1">
      <w:start w:val="1"/>
      <w:numFmt w:val="bullet"/>
      <w:lvlText w:val="•"/>
      <w:lvlJc w:val="left"/>
      <w:pPr>
        <w:tabs>
          <w:tab w:val="num" w:pos="3600"/>
        </w:tabs>
        <w:ind w:left="3600" w:hanging="360"/>
      </w:pPr>
      <w:rPr>
        <w:rFonts w:hint="default" w:ascii="Arial" w:hAnsi="Arial"/>
      </w:rPr>
    </w:lvl>
    <w:lvl w:ilvl="5" w:tplc="02586912" w:tentative="1">
      <w:start w:val="1"/>
      <w:numFmt w:val="bullet"/>
      <w:lvlText w:val="•"/>
      <w:lvlJc w:val="left"/>
      <w:pPr>
        <w:tabs>
          <w:tab w:val="num" w:pos="4320"/>
        </w:tabs>
        <w:ind w:left="4320" w:hanging="360"/>
      </w:pPr>
      <w:rPr>
        <w:rFonts w:hint="default" w:ascii="Arial" w:hAnsi="Arial"/>
      </w:rPr>
    </w:lvl>
    <w:lvl w:ilvl="6" w:tplc="62D0481E" w:tentative="1">
      <w:start w:val="1"/>
      <w:numFmt w:val="bullet"/>
      <w:lvlText w:val="•"/>
      <w:lvlJc w:val="left"/>
      <w:pPr>
        <w:tabs>
          <w:tab w:val="num" w:pos="5040"/>
        </w:tabs>
        <w:ind w:left="5040" w:hanging="360"/>
      </w:pPr>
      <w:rPr>
        <w:rFonts w:hint="default" w:ascii="Arial" w:hAnsi="Arial"/>
      </w:rPr>
    </w:lvl>
    <w:lvl w:ilvl="7" w:tplc="17742E54" w:tentative="1">
      <w:start w:val="1"/>
      <w:numFmt w:val="bullet"/>
      <w:lvlText w:val="•"/>
      <w:lvlJc w:val="left"/>
      <w:pPr>
        <w:tabs>
          <w:tab w:val="num" w:pos="5760"/>
        </w:tabs>
        <w:ind w:left="5760" w:hanging="360"/>
      </w:pPr>
      <w:rPr>
        <w:rFonts w:hint="default" w:ascii="Arial" w:hAnsi="Arial"/>
      </w:rPr>
    </w:lvl>
    <w:lvl w:ilvl="8" w:tplc="C1D8EEF8" w:tentative="1">
      <w:start w:val="1"/>
      <w:numFmt w:val="bullet"/>
      <w:lvlText w:val="•"/>
      <w:lvlJc w:val="left"/>
      <w:pPr>
        <w:tabs>
          <w:tab w:val="num" w:pos="6480"/>
        </w:tabs>
        <w:ind w:left="6480" w:hanging="360"/>
      </w:pPr>
      <w:rPr>
        <w:rFonts w:hint="default" w:ascii="Arial" w:hAnsi="Arial"/>
      </w:rPr>
    </w:lvl>
  </w:abstractNum>
  <w:abstractNum w:abstractNumId="1" w15:restartNumberingAfterBreak="0">
    <w:nsid w:val="01263EF4"/>
    <w:multiLevelType w:val="hybridMultilevel"/>
    <w:tmpl w:val="89E4876C"/>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2" w15:restartNumberingAfterBreak="0">
    <w:nsid w:val="043F251F"/>
    <w:multiLevelType w:val="hybridMultilevel"/>
    <w:tmpl w:val="8D3EEBD8"/>
    <w:lvl w:ilvl="0" w:tplc="1009000D">
      <w:start w:val="1"/>
      <w:numFmt w:val="bullet"/>
      <w:lvlText w:val=""/>
      <w:lvlJc w:val="left"/>
      <w:pPr>
        <w:ind w:left="720" w:hanging="360"/>
      </w:pPr>
      <w:rPr>
        <w:rFonts w:hint="default" w:ascii="Wingdings" w:hAnsi="Wingdings"/>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3" w15:restartNumberingAfterBreak="0">
    <w:nsid w:val="29153EB5"/>
    <w:multiLevelType w:val="hybridMultilevel"/>
    <w:tmpl w:val="E90C1760"/>
    <w:lvl w:ilvl="0" w:tplc="436CEA52">
      <w:start w:val="1"/>
      <w:numFmt w:val="decimal"/>
      <w:lvlText w:val="%1."/>
      <w:lvlJc w:val="left"/>
      <w:pPr>
        <w:ind w:left="720" w:hanging="360"/>
      </w:pPr>
      <w:rPr>
        <w:rFonts w:hint="default" w:ascii="Arial" w:hAnsi="Arial" w:cs="Arial"/>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A072DD"/>
    <w:multiLevelType w:val="hybridMultilevel"/>
    <w:tmpl w:val="8F74F46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2CAA2D64"/>
    <w:multiLevelType w:val="hybridMultilevel"/>
    <w:tmpl w:val="24983FAA"/>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6" w15:restartNumberingAfterBreak="0">
    <w:nsid w:val="2DC05A2C"/>
    <w:multiLevelType w:val="hybridMultilevel"/>
    <w:tmpl w:val="35F68D0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32BA5223"/>
    <w:multiLevelType w:val="hybridMultilevel"/>
    <w:tmpl w:val="B9629660"/>
    <w:lvl w:ilvl="0" w:tplc="74345D44">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375C092D"/>
    <w:multiLevelType w:val="hybridMultilevel"/>
    <w:tmpl w:val="8B3E2F5A"/>
    <w:lvl w:ilvl="0" w:tplc="5D4EFF5E">
      <w:start w:val="1"/>
      <w:numFmt w:val="bullet"/>
      <w:lvlText w:val=""/>
      <w:lvlJc w:val="left"/>
      <w:pPr>
        <w:ind w:left="720" w:hanging="360"/>
      </w:pPr>
      <w:rPr>
        <w:rFonts w:hint="default" w:ascii="Wingdings 2" w:hAnsi="Wingdings 2"/>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9" w15:restartNumberingAfterBreak="0">
    <w:nsid w:val="4543673B"/>
    <w:multiLevelType w:val="hybridMultilevel"/>
    <w:tmpl w:val="0C461C24"/>
    <w:lvl w:ilvl="0" w:tplc="15802008">
      <w:start w:val="1"/>
      <w:numFmt w:val="bullet"/>
      <w:lvlText w:val="•"/>
      <w:lvlJc w:val="left"/>
      <w:pPr>
        <w:tabs>
          <w:tab w:val="num" w:pos="720"/>
        </w:tabs>
        <w:ind w:left="720" w:hanging="360"/>
      </w:pPr>
      <w:rPr>
        <w:rFonts w:hint="default" w:ascii="Arial" w:hAnsi="Arial"/>
      </w:rPr>
    </w:lvl>
    <w:lvl w:ilvl="1" w:tplc="45A09DD2" w:tentative="1">
      <w:start w:val="1"/>
      <w:numFmt w:val="bullet"/>
      <w:lvlText w:val="•"/>
      <w:lvlJc w:val="left"/>
      <w:pPr>
        <w:tabs>
          <w:tab w:val="num" w:pos="1440"/>
        </w:tabs>
        <w:ind w:left="1440" w:hanging="360"/>
      </w:pPr>
      <w:rPr>
        <w:rFonts w:hint="default" w:ascii="Arial" w:hAnsi="Arial"/>
      </w:rPr>
    </w:lvl>
    <w:lvl w:ilvl="2" w:tplc="102A940C" w:tentative="1">
      <w:start w:val="1"/>
      <w:numFmt w:val="bullet"/>
      <w:lvlText w:val="•"/>
      <w:lvlJc w:val="left"/>
      <w:pPr>
        <w:tabs>
          <w:tab w:val="num" w:pos="2160"/>
        </w:tabs>
        <w:ind w:left="2160" w:hanging="360"/>
      </w:pPr>
      <w:rPr>
        <w:rFonts w:hint="default" w:ascii="Arial" w:hAnsi="Arial"/>
      </w:rPr>
    </w:lvl>
    <w:lvl w:ilvl="3" w:tplc="13667C1A" w:tentative="1">
      <w:start w:val="1"/>
      <w:numFmt w:val="bullet"/>
      <w:lvlText w:val="•"/>
      <w:lvlJc w:val="left"/>
      <w:pPr>
        <w:tabs>
          <w:tab w:val="num" w:pos="2880"/>
        </w:tabs>
        <w:ind w:left="2880" w:hanging="360"/>
      </w:pPr>
      <w:rPr>
        <w:rFonts w:hint="default" w:ascii="Arial" w:hAnsi="Arial"/>
      </w:rPr>
    </w:lvl>
    <w:lvl w:ilvl="4" w:tplc="58D2C7A6" w:tentative="1">
      <w:start w:val="1"/>
      <w:numFmt w:val="bullet"/>
      <w:lvlText w:val="•"/>
      <w:lvlJc w:val="left"/>
      <w:pPr>
        <w:tabs>
          <w:tab w:val="num" w:pos="3600"/>
        </w:tabs>
        <w:ind w:left="3600" w:hanging="360"/>
      </w:pPr>
      <w:rPr>
        <w:rFonts w:hint="default" w:ascii="Arial" w:hAnsi="Arial"/>
      </w:rPr>
    </w:lvl>
    <w:lvl w:ilvl="5" w:tplc="A5764A90" w:tentative="1">
      <w:start w:val="1"/>
      <w:numFmt w:val="bullet"/>
      <w:lvlText w:val="•"/>
      <w:lvlJc w:val="left"/>
      <w:pPr>
        <w:tabs>
          <w:tab w:val="num" w:pos="4320"/>
        </w:tabs>
        <w:ind w:left="4320" w:hanging="360"/>
      </w:pPr>
      <w:rPr>
        <w:rFonts w:hint="default" w:ascii="Arial" w:hAnsi="Arial"/>
      </w:rPr>
    </w:lvl>
    <w:lvl w:ilvl="6" w:tplc="D0726576" w:tentative="1">
      <w:start w:val="1"/>
      <w:numFmt w:val="bullet"/>
      <w:lvlText w:val="•"/>
      <w:lvlJc w:val="left"/>
      <w:pPr>
        <w:tabs>
          <w:tab w:val="num" w:pos="5040"/>
        </w:tabs>
        <w:ind w:left="5040" w:hanging="360"/>
      </w:pPr>
      <w:rPr>
        <w:rFonts w:hint="default" w:ascii="Arial" w:hAnsi="Arial"/>
      </w:rPr>
    </w:lvl>
    <w:lvl w:ilvl="7" w:tplc="C38EAFD2" w:tentative="1">
      <w:start w:val="1"/>
      <w:numFmt w:val="bullet"/>
      <w:lvlText w:val="•"/>
      <w:lvlJc w:val="left"/>
      <w:pPr>
        <w:tabs>
          <w:tab w:val="num" w:pos="5760"/>
        </w:tabs>
        <w:ind w:left="5760" w:hanging="360"/>
      </w:pPr>
      <w:rPr>
        <w:rFonts w:hint="default" w:ascii="Arial" w:hAnsi="Arial"/>
      </w:rPr>
    </w:lvl>
    <w:lvl w:ilvl="8" w:tplc="B4D86DF6" w:tentative="1">
      <w:start w:val="1"/>
      <w:numFmt w:val="bullet"/>
      <w:lvlText w:val="•"/>
      <w:lvlJc w:val="left"/>
      <w:pPr>
        <w:tabs>
          <w:tab w:val="num" w:pos="6480"/>
        </w:tabs>
        <w:ind w:left="6480" w:hanging="360"/>
      </w:pPr>
      <w:rPr>
        <w:rFonts w:hint="default" w:ascii="Arial" w:hAnsi="Arial"/>
      </w:rPr>
    </w:lvl>
  </w:abstractNum>
  <w:abstractNum w:abstractNumId="10" w15:restartNumberingAfterBreak="0">
    <w:nsid w:val="46206AF7"/>
    <w:multiLevelType w:val="hybridMultilevel"/>
    <w:tmpl w:val="C4F43E16"/>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1" w15:restartNumberingAfterBreak="0">
    <w:nsid w:val="46D63936"/>
    <w:multiLevelType w:val="hybridMultilevel"/>
    <w:tmpl w:val="1702119C"/>
    <w:lvl w:ilvl="0" w:tplc="436CEA52">
      <w:start w:val="1"/>
      <w:numFmt w:val="decimal"/>
      <w:lvlText w:val="%1."/>
      <w:lvlJc w:val="left"/>
      <w:pPr>
        <w:ind w:left="720" w:hanging="360"/>
      </w:pPr>
      <w:rPr>
        <w:rFonts w:hint="default" w:ascii="Arial" w:hAnsi="Arial" w:cs="Arial"/>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A51550"/>
    <w:multiLevelType w:val="hybridMultilevel"/>
    <w:tmpl w:val="67F47B26"/>
    <w:lvl w:ilvl="0" w:tplc="F564960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543524"/>
    <w:multiLevelType w:val="hybridMultilevel"/>
    <w:tmpl w:val="A60CB900"/>
    <w:lvl w:ilvl="0" w:tplc="10090001">
      <w:start w:val="1"/>
      <w:numFmt w:val="bullet"/>
      <w:lvlText w:val=""/>
      <w:lvlJc w:val="left"/>
      <w:pPr>
        <w:ind w:left="720" w:hanging="360"/>
      </w:pPr>
      <w:rPr>
        <w:rFonts w:hint="default" w:ascii="Symbol" w:hAnsi="Symbol"/>
      </w:rPr>
    </w:lvl>
    <w:lvl w:ilvl="1" w:tplc="10090003">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4" w15:restartNumberingAfterBreak="0">
    <w:nsid w:val="5BE817EC"/>
    <w:multiLevelType w:val="hybridMultilevel"/>
    <w:tmpl w:val="B70E0138"/>
    <w:lvl w:ilvl="0" w:tplc="10090001">
      <w:start w:val="1"/>
      <w:numFmt w:val="bullet"/>
      <w:lvlText w:val=""/>
      <w:lvlJc w:val="left"/>
      <w:pPr>
        <w:ind w:left="720" w:hanging="360"/>
      </w:pPr>
      <w:rPr>
        <w:rFonts w:hint="default" w:ascii="Symbol" w:hAnsi="Symbol"/>
      </w:rPr>
    </w:lvl>
    <w:lvl w:ilvl="1" w:tplc="10090003">
      <w:start w:val="1"/>
      <w:numFmt w:val="bullet"/>
      <w:lvlText w:val="o"/>
      <w:lvlJc w:val="left"/>
      <w:pPr>
        <w:ind w:left="1440" w:hanging="360"/>
      </w:pPr>
      <w:rPr>
        <w:rFonts w:hint="default" w:ascii="Courier New" w:hAnsi="Courier New" w:cs="Courier New"/>
      </w:rPr>
    </w:lvl>
    <w:lvl w:ilvl="2" w:tplc="10090005">
      <w:start w:val="1"/>
      <w:numFmt w:val="bullet"/>
      <w:lvlText w:val=""/>
      <w:lvlJc w:val="left"/>
      <w:pPr>
        <w:ind w:left="2160" w:hanging="360"/>
      </w:pPr>
      <w:rPr>
        <w:rFonts w:hint="default" w:ascii="Wingdings" w:hAnsi="Wingdings"/>
      </w:rPr>
    </w:lvl>
    <w:lvl w:ilvl="3" w:tplc="10090001">
      <w:start w:val="1"/>
      <w:numFmt w:val="bullet"/>
      <w:lvlText w:val=""/>
      <w:lvlJc w:val="left"/>
      <w:pPr>
        <w:ind w:left="2880" w:hanging="360"/>
      </w:pPr>
      <w:rPr>
        <w:rFonts w:hint="default" w:ascii="Symbol" w:hAnsi="Symbol"/>
      </w:rPr>
    </w:lvl>
    <w:lvl w:ilvl="4" w:tplc="10090003">
      <w:start w:val="1"/>
      <w:numFmt w:val="bullet"/>
      <w:lvlText w:val="o"/>
      <w:lvlJc w:val="left"/>
      <w:pPr>
        <w:ind w:left="3600" w:hanging="360"/>
      </w:pPr>
      <w:rPr>
        <w:rFonts w:hint="default" w:ascii="Courier New" w:hAnsi="Courier New" w:cs="Courier New"/>
      </w:rPr>
    </w:lvl>
    <w:lvl w:ilvl="5" w:tplc="10090005">
      <w:start w:val="1"/>
      <w:numFmt w:val="bullet"/>
      <w:lvlText w:val=""/>
      <w:lvlJc w:val="left"/>
      <w:pPr>
        <w:ind w:left="4320" w:hanging="360"/>
      </w:pPr>
      <w:rPr>
        <w:rFonts w:hint="default" w:ascii="Wingdings" w:hAnsi="Wingdings"/>
      </w:rPr>
    </w:lvl>
    <w:lvl w:ilvl="6" w:tplc="10090001">
      <w:start w:val="1"/>
      <w:numFmt w:val="bullet"/>
      <w:lvlText w:val=""/>
      <w:lvlJc w:val="left"/>
      <w:pPr>
        <w:ind w:left="5040" w:hanging="360"/>
      </w:pPr>
      <w:rPr>
        <w:rFonts w:hint="default" w:ascii="Symbol" w:hAnsi="Symbol"/>
      </w:rPr>
    </w:lvl>
    <w:lvl w:ilvl="7" w:tplc="10090003">
      <w:start w:val="1"/>
      <w:numFmt w:val="bullet"/>
      <w:lvlText w:val="o"/>
      <w:lvlJc w:val="left"/>
      <w:pPr>
        <w:ind w:left="5760" w:hanging="360"/>
      </w:pPr>
      <w:rPr>
        <w:rFonts w:hint="default" w:ascii="Courier New" w:hAnsi="Courier New" w:cs="Courier New"/>
      </w:rPr>
    </w:lvl>
    <w:lvl w:ilvl="8" w:tplc="10090005">
      <w:start w:val="1"/>
      <w:numFmt w:val="bullet"/>
      <w:lvlText w:val=""/>
      <w:lvlJc w:val="left"/>
      <w:pPr>
        <w:ind w:left="6480" w:hanging="360"/>
      </w:pPr>
      <w:rPr>
        <w:rFonts w:hint="default" w:ascii="Wingdings" w:hAnsi="Wingdings"/>
      </w:rPr>
    </w:lvl>
  </w:abstractNum>
  <w:abstractNum w:abstractNumId="15" w15:restartNumberingAfterBreak="0">
    <w:nsid w:val="623B2E85"/>
    <w:multiLevelType w:val="hybridMultilevel"/>
    <w:tmpl w:val="D3B204D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7215615C"/>
    <w:multiLevelType w:val="hybridMultilevel"/>
    <w:tmpl w:val="B5ACFAF0"/>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7" w15:restartNumberingAfterBreak="0">
    <w:nsid w:val="7260133F"/>
    <w:multiLevelType w:val="hybridMultilevel"/>
    <w:tmpl w:val="114CFE2A"/>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8" w15:restartNumberingAfterBreak="0">
    <w:nsid w:val="7594741B"/>
    <w:multiLevelType w:val="hybridMultilevel"/>
    <w:tmpl w:val="E94CC3A6"/>
    <w:lvl w:ilvl="0" w:tplc="10090001">
      <w:start w:val="1"/>
      <w:numFmt w:val="bullet"/>
      <w:lvlText w:val=""/>
      <w:lvlJc w:val="left"/>
      <w:pPr>
        <w:ind w:left="720" w:hanging="360"/>
      </w:pPr>
      <w:rPr>
        <w:rFonts w:hint="default" w:ascii="Symbol" w:hAnsi="Symbol"/>
      </w:rPr>
    </w:lvl>
    <w:lvl w:ilvl="1" w:tplc="10090003">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9" w15:restartNumberingAfterBreak="0">
    <w:nsid w:val="7BA82205"/>
    <w:multiLevelType w:val="multilevel"/>
    <w:tmpl w:val="906AA0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2127235620">
    <w:abstractNumId w:val="6"/>
  </w:num>
  <w:num w:numId="2" w16cid:durableId="964042745">
    <w:abstractNumId w:val="15"/>
  </w:num>
  <w:num w:numId="3" w16cid:durableId="1924027958">
    <w:abstractNumId w:val="12"/>
  </w:num>
  <w:num w:numId="4" w16cid:durableId="1691908127">
    <w:abstractNumId w:val="18"/>
  </w:num>
  <w:num w:numId="5" w16cid:durableId="27725201">
    <w:abstractNumId w:val="13"/>
  </w:num>
  <w:num w:numId="6" w16cid:durableId="1520000318">
    <w:abstractNumId w:val="17"/>
  </w:num>
  <w:num w:numId="7" w16cid:durableId="2098748273">
    <w:abstractNumId w:val="10"/>
  </w:num>
  <w:num w:numId="8" w16cid:durableId="1409037513">
    <w:abstractNumId w:val="16"/>
  </w:num>
  <w:num w:numId="9" w16cid:durableId="1175609746">
    <w:abstractNumId w:val="7"/>
  </w:num>
  <w:num w:numId="10" w16cid:durableId="1925723886">
    <w:abstractNumId w:val="8"/>
  </w:num>
  <w:num w:numId="11" w16cid:durableId="1664116619">
    <w:abstractNumId w:val="2"/>
  </w:num>
  <w:num w:numId="12" w16cid:durableId="1946646305">
    <w:abstractNumId w:val="19"/>
  </w:num>
  <w:num w:numId="13" w16cid:durableId="214435833">
    <w:abstractNumId w:val="0"/>
  </w:num>
  <w:num w:numId="14" w16cid:durableId="771709472">
    <w:abstractNumId w:val="9"/>
  </w:num>
  <w:num w:numId="15" w16cid:durableId="1916475172">
    <w:abstractNumId w:val="5"/>
  </w:num>
  <w:num w:numId="16" w16cid:durableId="1719160297">
    <w:abstractNumId w:val="4"/>
  </w:num>
  <w:num w:numId="17" w16cid:durableId="898059255">
    <w:abstractNumId w:val="1"/>
  </w:num>
  <w:num w:numId="18" w16cid:durableId="713315687">
    <w:abstractNumId w:val="14"/>
  </w:num>
  <w:num w:numId="19" w16cid:durableId="1319772783">
    <w:abstractNumId w:val="3"/>
  </w:num>
  <w:num w:numId="20" w16cid:durableId="7858552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ttachedTemplate r:id="rId1"/>
  <w:trackRevisions w:val="false"/>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FCD"/>
    <w:rsid w:val="00000E67"/>
    <w:rsid w:val="00005B60"/>
    <w:rsid w:val="0001049F"/>
    <w:rsid w:val="00013018"/>
    <w:rsid w:val="00013743"/>
    <w:rsid w:val="000145A9"/>
    <w:rsid w:val="00017D0F"/>
    <w:rsid w:val="00030650"/>
    <w:rsid w:val="000372C6"/>
    <w:rsid w:val="0003737C"/>
    <w:rsid w:val="00040279"/>
    <w:rsid w:val="00040B31"/>
    <w:rsid w:val="00042E35"/>
    <w:rsid w:val="00044EAA"/>
    <w:rsid w:val="00045149"/>
    <w:rsid w:val="00045DAC"/>
    <w:rsid w:val="00047249"/>
    <w:rsid w:val="00047ED5"/>
    <w:rsid w:val="00051A04"/>
    <w:rsid w:val="000524F8"/>
    <w:rsid w:val="000668AB"/>
    <w:rsid w:val="00071F3E"/>
    <w:rsid w:val="000723EA"/>
    <w:rsid w:val="0007353F"/>
    <w:rsid w:val="00079AA9"/>
    <w:rsid w:val="00081619"/>
    <w:rsid w:val="00081D18"/>
    <w:rsid w:val="00086104"/>
    <w:rsid w:val="000A0267"/>
    <w:rsid w:val="000A57FC"/>
    <w:rsid w:val="000A7D40"/>
    <w:rsid w:val="000B4255"/>
    <w:rsid w:val="000C309C"/>
    <w:rsid w:val="000C4DBB"/>
    <w:rsid w:val="000C58AC"/>
    <w:rsid w:val="000C5BC3"/>
    <w:rsid w:val="000D03F4"/>
    <w:rsid w:val="000D1F87"/>
    <w:rsid w:val="000D2DDE"/>
    <w:rsid w:val="001028C8"/>
    <w:rsid w:val="001065AC"/>
    <w:rsid w:val="0012232C"/>
    <w:rsid w:val="001238B6"/>
    <w:rsid w:val="00131378"/>
    <w:rsid w:val="00140C27"/>
    <w:rsid w:val="00141594"/>
    <w:rsid w:val="00141981"/>
    <w:rsid w:val="001455AE"/>
    <w:rsid w:val="00152E18"/>
    <w:rsid w:val="00157ADA"/>
    <w:rsid w:val="00160585"/>
    <w:rsid w:val="00162058"/>
    <w:rsid w:val="0016340F"/>
    <w:rsid w:val="0017050C"/>
    <w:rsid w:val="0017053D"/>
    <w:rsid w:val="00174AA2"/>
    <w:rsid w:val="001802AA"/>
    <w:rsid w:val="00185BEC"/>
    <w:rsid w:val="00190B18"/>
    <w:rsid w:val="00192227"/>
    <w:rsid w:val="00192822"/>
    <w:rsid w:val="00193027"/>
    <w:rsid w:val="001975E1"/>
    <w:rsid w:val="001A6126"/>
    <w:rsid w:val="001A6D85"/>
    <w:rsid w:val="001A7469"/>
    <w:rsid w:val="001B2495"/>
    <w:rsid w:val="001B32CA"/>
    <w:rsid w:val="001D2FDC"/>
    <w:rsid w:val="001D7810"/>
    <w:rsid w:val="001E44D0"/>
    <w:rsid w:val="001F1ACE"/>
    <w:rsid w:val="001F4542"/>
    <w:rsid w:val="001F52F8"/>
    <w:rsid w:val="001F6B80"/>
    <w:rsid w:val="00200367"/>
    <w:rsid w:val="00200D7E"/>
    <w:rsid w:val="00203230"/>
    <w:rsid w:val="00203C37"/>
    <w:rsid w:val="00206422"/>
    <w:rsid w:val="00211C93"/>
    <w:rsid w:val="00213506"/>
    <w:rsid w:val="0021621B"/>
    <w:rsid w:val="00216C4D"/>
    <w:rsid w:val="00221BF4"/>
    <w:rsid w:val="00232FF5"/>
    <w:rsid w:val="002360D5"/>
    <w:rsid w:val="0024070F"/>
    <w:rsid w:val="002424BA"/>
    <w:rsid w:val="002436AE"/>
    <w:rsid w:val="00251EFD"/>
    <w:rsid w:val="00252D5D"/>
    <w:rsid w:val="00253072"/>
    <w:rsid w:val="00255CDE"/>
    <w:rsid w:val="002611F1"/>
    <w:rsid w:val="002632D4"/>
    <w:rsid w:val="002667D5"/>
    <w:rsid w:val="00271550"/>
    <w:rsid w:val="00272900"/>
    <w:rsid w:val="0027300E"/>
    <w:rsid w:val="00284897"/>
    <w:rsid w:val="00291D26"/>
    <w:rsid w:val="002A3ED5"/>
    <w:rsid w:val="002B0CC6"/>
    <w:rsid w:val="002C390D"/>
    <w:rsid w:val="002D1443"/>
    <w:rsid w:val="002D1F78"/>
    <w:rsid w:val="002E16C4"/>
    <w:rsid w:val="002E1FBD"/>
    <w:rsid w:val="002F5097"/>
    <w:rsid w:val="002F524E"/>
    <w:rsid w:val="00314CF9"/>
    <w:rsid w:val="00316929"/>
    <w:rsid w:val="00334945"/>
    <w:rsid w:val="003373C6"/>
    <w:rsid w:val="00340B04"/>
    <w:rsid w:val="00342319"/>
    <w:rsid w:val="00346D7D"/>
    <w:rsid w:val="003542D7"/>
    <w:rsid w:val="0035607B"/>
    <w:rsid w:val="003567BD"/>
    <w:rsid w:val="003575DF"/>
    <w:rsid w:val="00357C14"/>
    <w:rsid w:val="00360460"/>
    <w:rsid w:val="00360AC2"/>
    <w:rsid w:val="003627C1"/>
    <w:rsid w:val="00364C44"/>
    <w:rsid w:val="00364D4D"/>
    <w:rsid w:val="00370B79"/>
    <w:rsid w:val="00374A62"/>
    <w:rsid w:val="00375971"/>
    <w:rsid w:val="003806CC"/>
    <w:rsid w:val="00381B88"/>
    <w:rsid w:val="00382B9F"/>
    <w:rsid w:val="00385B99"/>
    <w:rsid w:val="00390706"/>
    <w:rsid w:val="0039331C"/>
    <w:rsid w:val="003935C7"/>
    <w:rsid w:val="00395633"/>
    <w:rsid w:val="003A09A3"/>
    <w:rsid w:val="003A163A"/>
    <w:rsid w:val="003B02C6"/>
    <w:rsid w:val="003B0C95"/>
    <w:rsid w:val="003B1D87"/>
    <w:rsid w:val="003B450A"/>
    <w:rsid w:val="003C0484"/>
    <w:rsid w:val="003C5B2A"/>
    <w:rsid w:val="003E1E2D"/>
    <w:rsid w:val="003E5DA7"/>
    <w:rsid w:val="003E5EAC"/>
    <w:rsid w:val="003F1533"/>
    <w:rsid w:val="003F3D03"/>
    <w:rsid w:val="00401849"/>
    <w:rsid w:val="00411795"/>
    <w:rsid w:val="004117CA"/>
    <w:rsid w:val="00413A1E"/>
    <w:rsid w:val="00420170"/>
    <w:rsid w:val="00422A82"/>
    <w:rsid w:val="004248C2"/>
    <w:rsid w:val="0042666D"/>
    <w:rsid w:val="0043731C"/>
    <w:rsid w:val="0044266E"/>
    <w:rsid w:val="00447922"/>
    <w:rsid w:val="00456134"/>
    <w:rsid w:val="0045790A"/>
    <w:rsid w:val="0046569F"/>
    <w:rsid w:val="0046656C"/>
    <w:rsid w:val="004667D3"/>
    <w:rsid w:val="00466A02"/>
    <w:rsid w:val="0046724D"/>
    <w:rsid w:val="00467360"/>
    <w:rsid w:val="004708AA"/>
    <w:rsid w:val="0047211E"/>
    <w:rsid w:val="00472333"/>
    <w:rsid w:val="0047439B"/>
    <w:rsid w:val="004967BE"/>
    <w:rsid w:val="00497404"/>
    <w:rsid w:val="004A0786"/>
    <w:rsid w:val="004A4F90"/>
    <w:rsid w:val="004B3586"/>
    <w:rsid w:val="004C4E0F"/>
    <w:rsid w:val="004D1B47"/>
    <w:rsid w:val="004D3054"/>
    <w:rsid w:val="004D3D26"/>
    <w:rsid w:val="004D7276"/>
    <w:rsid w:val="004E0297"/>
    <w:rsid w:val="004E20DD"/>
    <w:rsid w:val="004E4665"/>
    <w:rsid w:val="004E4A52"/>
    <w:rsid w:val="004E6FCB"/>
    <w:rsid w:val="004F0AAE"/>
    <w:rsid w:val="004F2413"/>
    <w:rsid w:val="004F78C5"/>
    <w:rsid w:val="00504119"/>
    <w:rsid w:val="00506FFF"/>
    <w:rsid w:val="005303FA"/>
    <w:rsid w:val="005332D1"/>
    <w:rsid w:val="00545835"/>
    <w:rsid w:val="0054594E"/>
    <w:rsid w:val="00545FCD"/>
    <w:rsid w:val="0054794E"/>
    <w:rsid w:val="00547F51"/>
    <w:rsid w:val="005571CA"/>
    <w:rsid w:val="005576E6"/>
    <w:rsid w:val="0056494F"/>
    <w:rsid w:val="0056796C"/>
    <w:rsid w:val="005743B7"/>
    <w:rsid w:val="00574F15"/>
    <w:rsid w:val="00577F51"/>
    <w:rsid w:val="00594483"/>
    <w:rsid w:val="00597368"/>
    <w:rsid w:val="005A0DD5"/>
    <w:rsid w:val="005A372C"/>
    <w:rsid w:val="005A7103"/>
    <w:rsid w:val="005B266C"/>
    <w:rsid w:val="005B278E"/>
    <w:rsid w:val="005B4859"/>
    <w:rsid w:val="005B6803"/>
    <w:rsid w:val="005C0451"/>
    <w:rsid w:val="005C379C"/>
    <w:rsid w:val="005C47D3"/>
    <w:rsid w:val="005C4E56"/>
    <w:rsid w:val="005C6AA3"/>
    <w:rsid w:val="005D0B31"/>
    <w:rsid w:val="005D3E4E"/>
    <w:rsid w:val="005D4294"/>
    <w:rsid w:val="005D5B98"/>
    <w:rsid w:val="005D7AB9"/>
    <w:rsid w:val="005E2921"/>
    <w:rsid w:val="005E5F17"/>
    <w:rsid w:val="006051EB"/>
    <w:rsid w:val="00612D68"/>
    <w:rsid w:val="00615CBC"/>
    <w:rsid w:val="006168E4"/>
    <w:rsid w:val="006219AB"/>
    <w:rsid w:val="00626F9B"/>
    <w:rsid w:val="0063381D"/>
    <w:rsid w:val="00644132"/>
    <w:rsid w:val="006461E2"/>
    <w:rsid w:val="00653AC8"/>
    <w:rsid w:val="00655AFE"/>
    <w:rsid w:val="00657D0E"/>
    <w:rsid w:val="00662771"/>
    <w:rsid w:val="00667F3E"/>
    <w:rsid w:val="006741DC"/>
    <w:rsid w:val="00675D06"/>
    <w:rsid w:val="00682A70"/>
    <w:rsid w:val="00684F0B"/>
    <w:rsid w:val="006850D0"/>
    <w:rsid w:val="00685448"/>
    <w:rsid w:val="00690565"/>
    <w:rsid w:val="006912C1"/>
    <w:rsid w:val="00694D8E"/>
    <w:rsid w:val="006A0EB9"/>
    <w:rsid w:val="006A391E"/>
    <w:rsid w:val="006A4EE9"/>
    <w:rsid w:val="006B40BE"/>
    <w:rsid w:val="006B7688"/>
    <w:rsid w:val="006E0BA2"/>
    <w:rsid w:val="006E2F13"/>
    <w:rsid w:val="006E308F"/>
    <w:rsid w:val="006F24C2"/>
    <w:rsid w:val="006F6C3E"/>
    <w:rsid w:val="007019B3"/>
    <w:rsid w:val="007075CA"/>
    <w:rsid w:val="00710DD1"/>
    <w:rsid w:val="00713153"/>
    <w:rsid w:val="00715C9B"/>
    <w:rsid w:val="00715F59"/>
    <w:rsid w:val="00723D1A"/>
    <w:rsid w:val="0073146C"/>
    <w:rsid w:val="00733F3F"/>
    <w:rsid w:val="00734342"/>
    <w:rsid w:val="007378C1"/>
    <w:rsid w:val="00742BA1"/>
    <w:rsid w:val="00751D86"/>
    <w:rsid w:val="00754A43"/>
    <w:rsid w:val="007561C2"/>
    <w:rsid w:val="00756B29"/>
    <w:rsid w:val="00756DFB"/>
    <w:rsid w:val="00777823"/>
    <w:rsid w:val="007809C1"/>
    <w:rsid w:val="00791C16"/>
    <w:rsid w:val="007A06FC"/>
    <w:rsid w:val="007A1720"/>
    <w:rsid w:val="007A22D1"/>
    <w:rsid w:val="007A566F"/>
    <w:rsid w:val="007A6EE1"/>
    <w:rsid w:val="007A6FA3"/>
    <w:rsid w:val="007A74C8"/>
    <w:rsid w:val="007B1B37"/>
    <w:rsid w:val="007B25D7"/>
    <w:rsid w:val="007B5293"/>
    <w:rsid w:val="007B5595"/>
    <w:rsid w:val="007D1394"/>
    <w:rsid w:val="007D4338"/>
    <w:rsid w:val="007D5C3E"/>
    <w:rsid w:val="007D6411"/>
    <w:rsid w:val="007E3476"/>
    <w:rsid w:val="007E5342"/>
    <w:rsid w:val="007E5C2B"/>
    <w:rsid w:val="007F6585"/>
    <w:rsid w:val="00806E0D"/>
    <w:rsid w:val="00811659"/>
    <w:rsid w:val="00813094"/>
    <w:rsid w:val="008417F1"/>
    <w:rsid w:val="0084573E"/>
    <w:rsid w:val="00851895"/>
    <w:rsid w:val="00851F96"/>
    <w:rsid w:val="00854712"/>
    <w:rsid w:val="008558D1"/>
    <w:rsid w:val="00862860"/>
    <w:rsid w:val="00872BDE"/>
    <w:rsid w:val="00872EA6"/>
    <w:rsid w:val="00877402"/>
    <w:rsid w:val="00877B32"/>
    <w:rsid w:val="00880179"/>
    <w:rsid w:val="0088652D"/>
    <w:rsid w:val="0089107D"/>
    <w:rsid w:val="00894BA9"/>
    <w:rsid w:val="008A3331"/>
    <w:rsid w:val="008A36E0"/>
    <w:rsid w:val="008A6A72"/>
    <w:rsid w:val="008A7B8B"/>
    <w:rsid w:val="008B0C89"/>
    <w:rsid w:val="008B4035"/>
    <w:rsid w:val="008D186A"/>
    <w:rsid w:val="008E0744"/>
    <w:rsid w:val="008E202A"/>
    <w:rsid w:val="008E6A79"/>
    <w:rsid w:val="008F5624"/>
    <w:rsid w:val="008F59D7"/>
    <w:rsid w:val="00901A55"/>
    <w:rsid w:val="00902399"/>
    <w:rsid w:val="00911733"/>
    <w:rsid w:val="009137F3"/>
    <w:rsid w:val="0092166F"/>
    <w:rsid w:val="00922976"/>
    <w:rsid w:val="00933890"/>
    <w:rsid w:val="0094658A"/>
    <w:rsid w:val="00950437"/>
    <w:rsid w:val="0095126D"/>
    <w:rsid w:val="0096168D"/>
    <w:rsid w:val="00965A09"/>
    <w:rsid w:val="00965C5B"/>
    <w:rsid w:val="0097433C"/>
    <w:rsid w:val="009774CE"/>
    <w:rsid w:val="00984A57"/>
    <w:rsid w:val="00986AFE"/>
    <w:rsid w:val="00987C14"/>
    <w:rsid w:val="0099268C"/>
    <w:rsid w:val="0099591F"/>
    <w:rsid w:val="009A2183"/>
    <w:rsid w:val="009A2DDA"/>
    <w:rsid w:val="009A62C5"/>
    <w:rsid w:val="009B157A"/>
    <w:rsid w:val="009B37D6"/>
    <w:rsid w:val="009B7EC8"/>
    <w:rsid w:val="009C31FD"/>
    <w:rsid w:val="009C4ACC"/>
    <w:rsid w:val="009D6492"/>
    <w:rsid w:val="009D6C95"/>
    <w:rsid w:val="009D6CA2"/>
    <w:rsid w:val="009E3D62"/>
    <w:rsid w:val="009E5DBF"/>
    <w:rsid w:val="009E6510"/>
    <w:rsid w:val="009F1DE7"/>
    <w:rsid w:val="009F544C"/>
    <w:rsid w:val="009F7CCD"/>
    <w:rsid w:val="00A019D0"/>
    <w:rsid w:val="00A052AC"/>
    <w:rsid w:val="00A06BAA"/>
    <w:rsid w:val="00A141E6"/>
    <w:rsid w:val="00A154B4"/>
    <w:rsid w:val="00A27806"/>
    <w:rsid w:val="00A304DB"/>
    <w:rsid w:val="00A40CA3"/>
    <w:rsid w:val="00A47A79"/>
    <w:rsid w:val="00A51544"/>
    <w:rsid w:val="00A53432"/>
    <w:rsid w:val="00A61EAC"/>
    <w:rsid w:val="00A625F3"/>
    <w:rsid w:val="00A64925"/>
    <w:rsid w:val="00A650A4"/>
    <w:rsid w:val="00A652CF"/>
    <w:rsid w:val="00A81F90"/>
    <w:rsid w:val="00A8212D"/>
    <w:rsid w:val="00A86500"/>
    <w:rsid w:val="00A9001E"/>
    <w:rsid w:val="00A9035F"/>
    <w:rsid w:val="00A906F4"/>
    <w:rsid w:val="00A93D94"/>
    <w:rsid w:val="00A94AC9"/>
    <w:rsid w:val="00AA2DFD"/>
    <w:rsid w:val="00AA74D8"/>
    <w:rsid w:val="00AA7D9B"/>
    <w:rsid w:val="00AB4BFE"/>
    <w:rsid w:val="00AB5742"/>
    <w:rsid w:val="00AD2786"/>
    <w:rsid w:val="00AD4C87"/>
    <w:rsid w:val="00AE2C84"/>
    <w:rsid w:val="00AE342D"/>
    <w:rsid w:val="00AE37A4"/>
    <w:rsid w:val="00B00B4D"/>
    <w:rsid w:val="00B03CA8"/>
    <w:rsid w:val="00B04F99"/>
    <w:rsid w:val="00B06EF3"/>
    <w:rsid w:val="00B07D72"/>
    <w:rsid w:val="00B24AE7"/>
    <w:rsid w:val="00B252F8"/>
    <w:rsid w:val="00B271E5"/>
    <w:rsid w:val="00B27465"/>
    <w:rsid w:val="00B275E7"/>
    <w:rsid w:val="00B27F3F"/>
    <w:rsid w:val="00B335A2"/>
    <w:rsid w:val="00B421FF"/>
    <w:rsid w:val="00B47BE3"/>
    <w:rsid w:val="00B523E4"/>
    <w:rsid w:val="00B55E17"/>
    <w:rsid w:val="00B61E83"/>
    <w:rsid w:val="00B62E14"/>
    <w:rsid w:val="00B679FB"/>
    <w:rsid w:val="00B8254A"/>
    <w:rsid w:val="00B8403D"/>
    <w:rsid w:val="00B842D2"/>
    <w:rsid w:val="00B872F1"/>
    <w:rsid w:val="00B873AD"/>
    <w:rsid w:val="00B9034B"/>
    <w:rsid w:val="00B92A03"/>
    <w:rsid w:val="00B9575E"/>
    <w:rsid w:val="00B95D4E"/>
    <w:rsid w:val="00B95FFF"/>
    <w:rsid w:val="00BA310B"/>
    <w:rsid w:val="00BB235E"/>
    <w:rsid w:val="00BB482C"/>
    <w:rsid w:val="00BB49B5"/>
    <w:rsid w:val="00BB5BBC"/>
    <w:rsid w:val="00BB6CAE"/>
    <w:rsid w:val="00BC2ABD"/>
    <w:rsid w:val="00BC2DFF"/>
    <w:rsid w:val="00BC3D22"/>
    <w:rsid w:val="00BC4F09"/>
    <w:rsid w:val="00BC5576"/>
    <w:rsid w:val="00BC5FDB"/>
    <w:rsid w:val="00BD1A3E"/>
    <w:rsid w:val="00BD3E57"/>
    <w:rsid w:val="00BE3731"/>
    <w:rsid w:val="00BE682A"/>
    <w:rsid w:val="00BE7198"/>
    <w:rsid w:val="00BF0EB1"/>
    <w:rsid w:val="00BF3474"/>
    <w:rsid w:val="00BF3ED8"/>
    <w:rsid w:val="00C013C1"/>
    <w:rsid w:val="00C05275"/>
    <w:rsid w:val="00C05E15"/>
    <w:rsid w:val="00C1394B"/>
    <w:rsid w:val="00C17A94"/>
    <w:rsid w:val="00C24F53"/>
    <w:rsid w:val="00C25712"/>
    <w:rsid w:val="00C26726"/>
    <w:rsid w:val="00C31C66"/>
    <w:rsid w:val="00C35DD8"/>
    <w:rsid w:val="00C36CCA"/>
    <w:rsid w:val="00C548B3"/>
    <w:rsid w:val="00C55A46"/>
    <w:rsid w:val="00C67363"/>
    <w:rsid w:val="00C73216"/>
    <w:rsid w:val="00C96310"/>
    <w:rsid w:val="00CA59E9"/>
    <w:rsid w:val="00CA5E82"/>
    <w:rsid w:val="00CB0171"/>
    <w:rsid w:val="00CB05E7"/>
    <w:rsid w:val="00CB2CFE"/>
    <w:rsid w:val="00CB57EC"/>
    <w:rsid w:val="00CC3AA8"/>
    <w:rsid w:val="00CC6E70"/>
    <w:rsid w:val="00CD0EA4"/>
    <w:rsid w:val="00CD1CE2"/>
    <w:rsid w:val="00CD5F2A"/>
    <w:rsid w:val="00CD5FA5"/>
    <w:rsid w:val="00CD6658"/>
    <w:rsid w:val="00CE3209"/>
    <w:rsid w:val="00CE3F80"/>
    <w:rsid w:val="00CE4C71"/>
    <w:rsid w:val="00CE60F4"/>
    <w:rsid w:val="00CE6A87"/>
    <w:rsid w:val="00D06176"/>
    <w:rsid w:val="00D10285"/>
    <w:rsid w:val="00D11C36"/>
    <w:rsid w:val="00D16A0A"/>
    <w:rsid w:val="00D174AC"/>
    <w:rsid w:val="00D202D4"/>
    <w:rsid w:val="00D220C9"/>
    <w:rsid w:val="00D25061"/>
    <w:rsid w:val="00D2587F"/>
    <w:rsid w:val="00D44E52"/>
    <w:rsid w:val="00D50482"/>
    <w:rsid w:val="00D52F83"/>
    <w:rsid w:val="00D57D61"/>
    <w:rsid w:val="00D6256D"/>
    <w:rsid w:val="00D62A2E"/>
    <w:rsid w:val="00D66DBD"/>
    <w:rsid w:val="00D76402"/>
    <w:rsid w:val="00D77E8D"/>
    <w:rsid w:val="00D807B7"/>
    <w:rsid w:val="00D87A08"/>
    <w:rsid w:val="00D92116"/>
    <w:rsid w:val="00D94BE6"/>
    <w:rsid w:val="00DA1D80"/>
    <w:rsid w:val="00DA6890"/>
    <w:rsid w:val="00DB2902"/>
    <w:rsid w:val="00DB2D78"/>
    <w:rsid w:val="00DC09A5"/>
    <w:rsid w:val="00DC3683"/>
    <w:rsid w:val="00DC6C5B"/>
    <w:rsid w:val="00DD0EF0"/>
    <w:rsid w:val="00DE0502"/>
    <w:rsid w:val="00DE5A28"/>
    <w:rsid w:val="00DF07C3"/>
    <w:rsid w:val="00DF54DE"/>
    <w:rsid w:val="00DF5853"/>
    <w:rsid w:val="00DF7B0F"/>
    <w:rsid w:val="00E028B1"/>
    <w:rsid w:val="00E13126"/>
    <w:rsid w:val="00E169B7"/>
    <w:rsid w:val="00E200BE"/>
    <w:rsid w:val="00E22410"/>
    <w:rsid w:val="00E26A48"/>
    <w:rsid w:val="00E2727C"/>
    <w:rsid w:val="00E308B0"/>
    <w:rsid w:val="00E3291D"/>
    <w:rsid w:val="00E43103"/>
    <w:rsid w:val="00E43AAA"/>
    <w:rsid w:val="00E51B18"/>
    <w:rsid w:val="00E52671"/>
    <w:rsid w:val="00E56BC9"/>
    <w:rsid w:val="00E64A22"/>
    <w:rsid w:val="00E74D83"/>
    <w:rsid w:val="00E7781A"/>
    <w:rsid w:val="00E77E51"/>
    <w:rsid w:val="00E87BDF"/>
    <w:rsid w:val="00E94A8C"/>
    <w:rsid w:val="00EA2204"/>
    <w:rsid w:val="00EA4631"/>
    <w:rsid w:val="00EA4DD0"/>
    <w:rsid w:val="00EA51DA"/>
    <w:rsid w:val="00EB006B"/>
    <w:rsid w:val="00EB11E1"/>
    <w:rsid w:val="00EC03CC"/>
    <w:rsid w:val="00EC2E5F"/>
    <w:rsid w:val="00EC5606"/>
    <w:rsid w:val="00EC5BA7"/>
    <w:rsid w:val="00EC73C3"/>
    <w:rsid w:val="00ED08D9"/>
    <w:rsid w:val="00ED1EFD"/>
    <w:rsid w:val="00ED76D7"/>
    <w:rsid w:val="00EE6D86"/>
    <w:rsid w:val="00EF139B"/>
    <w:rsid w:val="00EF2AE5"/>
    <w:rsid w:val="00EF64BC"/>
    <w:rsid w:val="00EF6CB3"/>
    <w:rsid w:val="00F03B7E"/>
    <w:rsid w:val="00F115A7"/>
    <w:rsid w:val="00F13794"/>
    <w:rsid w:val="00F21804"/>
    <w:rsid w:val="00F21E8C"/>
    <w:rsid w:val="00F27EF4"/>
    <w:rsid w:val="00F42B79"/>
    <w:rsid w:val="00F47D1D"/>
    <w:rsid w:val="00F54349"/>
    <w:rsid w:val="00F61F3A"/>
    <w:rsid w:val="00F70DCA"/>
    <w:rsid w:val="00F722C1"/>
    <w:rsid w:val="00F73A3D"/>
    <w:rsid w:val="00F750C2"/>
    <w:rsid w:val="00F75A07"/>
    <w:rsid w:val="00F75E75"/>
    <w:rsid w:val="00F77583"/>
    <w:rsid w:val="00F80D1F"/>
    <w:rsid w:val="00F822E8"/>
    <w:rsid w:val="00F84FA1"/>
    <w:rsid w:val="00F86CAA"/>
    <w:rsid w:val="00F877BC"/>
    <w:rsid w:val="00F91573"/>
    <w:rsid w:val="00FA22F4"/>
    <w:rsid w:val="00FA4A74"/>
    <w:rsid w:val="00FA4BBB"/>
    <w:rsid w:val="00FA4E92"/>
    <w:rsid w:val="00FB1D78"/>
    <w:rsid w:val="00FB43F7"/>
    <w:rsid w:val="00FC35B8"/>
    <w:rsid w:val="00FC73F9"/>
    <w:rsid w:val="00FC7D82"/>
    <w:rsid w:val="00FD17E2"/>
    <w:rsid w:val="00FD61D4"/>
    <w:rsid w:val="00FD7098"/>
    <w:rsid w:val="00FE1B5E"/>
    <w:rsid w:val="00FE5954"/>
    <w:rsid w:val="00FF201C"/>
    <w:rsid w:val="00FF5636"/>
    <w:rsid w:val="0332CE78"/>
    <w:rsid w:val="035BA7D1"/>
    <w:rsid w:val="03EA76A2"/>
    <w:rsid w:val="047CBEB1"/>
    <w:rsid w:val="051C5B14"/>
    <w:rsid w:val="060CA12A"/>
    <w:rsid w:val="08ECF060"/>
    <w:rsid w:val="0903F20E"/>
    <w:rsid w:val="0A4F4868"/>
    <w:rsid w:val="0C060925"/>
    <w:rsid w:val="0C09EE3D"/>
    <w:rsid w:val="0C54C498"/>
    <w:rsid w:val="0CC52FBB"/>
    <w:rsid w:val="0F73384E"/>
    <w:rsid w:val="105F0DBB"/>
    <w:rsid w:val="10B5DECC"/>
    <w:rsid w:val="11BF03A3"/>
    <w:rsid w:val="11E38DB7"/>
    <w:rsid w:val="1267BFD9"/>
    <w:rsid w:val="130D0AFA"/>
    <w:rsid w:val="1415820D"/>
    <w:rsid w:val="15085E6E"/>
    <w:rsid w:val="1727C5FE"/>
    <w:rsid w:val="1783A19C"/>
    <w:rsid w:val="1852E7FD"/>
    <w:rsid w:val="189C201A"/>
    <w:rsid w:val="1AC24F9B"/>
    <w:rsid w:val="1B05DEF6"/>
    <w:rsid w:val="1D793DCA"/>
    <w:rsid w:val="1E1B1696"/>
    <w:rsid w:val="1E2BF225"/>
    <w:rsid w:val="1EE14EAA"/>
    <w:rsid w:val="1F1446B3"/>
    <w:rsid w:val="1FC7C286"/>
    <w:rsid w:val="216392E7"/>
    <w:rsid w:val="2174F862"/>
    <w:rsid w:val="21AC5225"/>
    <w:rsid w:val="21BF3D8F"/>
    <w:rsid w:val="2218EF6C"/>
    <w:rsid w:val="2586198D"/>
    <w:rsid w:val="26CC529A"/>
    <w:rsid w:val="2ABAE50C"/>
    <w:rsid w:val="2C685E52"/>
    <w:rsid w:val="2C7949FE"/>
    <w:rsid w:val="2D41A15A"/>
    <w:rsid w:val="2E9C2E55"/>
    <w:rsid w:val="2FABAA45"/>
    <w:rsid w:val="2FAD2A28"/>
    <w:rsid w:val="2FFC1FFE"/>
    <w:rsid w:val="3006A263"/>
    <w:rsid w:val="32152F9B"/>
    <w:rsid w:val="3240325D"/>
    <w:rsid w:val="32564FDD"/>
    <w:rsid w:val="32B0CB9E"/>
    <w:rsid w:val="33186DEA"/>
    <w:rsid w:val="3327D109"/>
    <w:rsid w:val="332C7659"/>
    <w:rsid w:val="34606A48"/>
    <w:rsid w:val="35CA82B6"/>
    <w:rsid w:val="360FA53F"/>
    <w:rsid w:val="3610E4E6"/>
    <w:rsid w:val="36243CB4"/>
    <w:rsid w:val="3645D433"/>
    <w:rsid w:val="37EB0C7A"/>
    <w:rsid w:val="38C282A0"/>
    <w:rsid w:val="3978EF50"/>
    <w:rsid w:val="397D5FF9"/>
    <w:rsid w:val="3B931156"/>
    <w:rsid w:val="3BD05F08"/>
    <w:rsid w:val="3BF4B7F2"/>
    <w:rsid w:val="3C4E52D4"/>
    <w:rsid w:val="3CEB1002"/>
    <w:rsid w:val="3D1A5C0B"/>
    <w:rsid w:val="3D66FEE8"/>
    <w:rsid w:val="3E51EDBD"/>
    <w:rsid w:val="3F43D8A7"/>
    <w:rsid w:val="405F68BE"/>
    <w:rsid w:val="40D620F7"/>
    <w:rsid w:val="41366365"/>
    <w:rsid w:val="43CB6DEF"/>
    <w:rsid w:val="45CFEBE6"/>
    <w:rsid w:val="4605C55B"/>
    <w:rsid w:val="46C85257"/>
    <w:rsid w:val="46EE44EF"/>
    <w:rsid w:val="4760211A"/>
    <w:rsid w:val="479D4681"/>
    <w:rsid w:val="47CD7B24"/>
    <w:rsid w:val="48AA9C4C"/>
    <w:rsid w:val="4933801F"/>
    <w:rsid w:val="4A7D747C"/>
    <w:rsid w:val="4A82D60D"/>
    <w:rsid w:val="4AA60EA6"/>
    <w:rsid w:val="4B47BCD0"/>
    <w:rsid w:val="4B76AB8D"/>
    <w:rsid w:val="4DBA5082"/>
    <w:rsid w:val="4E919488"/>
    <w:rsid w:val="5006838E"/>
    <w:rsid w:val="507C3106"/>
    <w:rsid w:val="52FFD7A7"/>
    <w:rsid w:val="53AB0E58"/>
    <w:rsid w:val="53E8D7BC"/>
    <w:rsid w:val="53FFFC8A"/>
    <w:rsid w:val="54C79425"/>
    <w:rsid w:val="552D230B"/>
    <w:rsid w:val="56356A4C"/>
    <w:rsid w:val="57E07C9E"/>
    <w:rsid w:val="58E5EE36"/>
    <w:rsid w:val="58F1BEE9"/>
    <w:rsid w:val="59B89E46"/>
    <w:rsid w:val="5AB5D32C"/>
    <w:rsid w:val="5C744462"/>
    <w:rsid w:val="5CAD6A70"/>
    <w:rsid w:val="5E4058D2"/>
    <w:rsid w:val="5FB3A6D6"/>
    <w:rsid w:val="604DC028"/>
    <w:rsid w:val="61E43D84"/>
    <w:rsid w:val="61E88E33"/>
    <w:rsid w:val="62DCD66E"/>
    <w:rsid w:val="6386102B"/>
    <w:rsid w:val="6442476E"/>
    <w:rsid w:val="64CEE86A"/>
    <w:rsid w:val="65D060ED"/>
    <w:rsid w:val="66B7CDBA"/>
    <w:rsid w:val="679106E9"/>
    <w:rsid w:val="685FD545"/>
    <w:rsid w:val="68B782CE"/>
    <w:rsid w:val="68E4FB56"/>
    <w:rsid w:val="6CC29BE9"/>
    <w:rsid w:val="6D488276"/>
    <w:rsid w:val="6D6F90B5"/>
    <w:rsid w:val="6DD5838C"/>
    <w:rsid w:val="6E966917"/>
    <w:rsid w:val="6F74CA03"/>
    <w:rsid w:val="7096A0A6"/>
    <w:rsid w:val="722D8F14"/>
    <w:rsid w:val="74B5CA17"/>
    <w:rsid w:val="74F6EF44"/>
    <w:rsid w:val="765FB8FA"/>
    <w:rsid w:val="77003A21"/>
    <w:rsid w:val="77589F48"/>
    <w:rsid w:val="77E1F8BC"/>
    <w:rsid w:val="7A7DE8DB"/>
    <w:rsid w:val="7BA00E19"/>
    <w:rsid w:val="7BFC3E71"/>
    <w:rsid w:val="7C51A8A6"/>
    <w:rsid w:val="7C8D0799"/>
    <w:rsid w:val="7D65C3F4"/>
    <w:rsid w:val="7E115323"/>
    <w:rsid w:val="7E6404AE"/>
    <w:rsid w:val="7E8012F1"/>
    <w:rsid w:val="7F4EDBDF"/>
    <w:rsid w:val="7FF8DC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34C7F0"/>
  <w15:chartTrackingRefBased/>
  <w15:docId w15:val="{A0245A08-63FB-4C31-B76A-117A35A41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CD6658"/>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200BE"/>
    <w:pPr>
      <w:keepNext/>
      <w:keepLines/>
      <w:spacing w:before="40" w:after="0"/>
      <w:outlineLvl w:val="1"/>
    </w:pPr>
    <w:rPr>
      <w:rFonts w:ascii="Arial" w:hAnsi="Arial" w:cs="Arial" w:eastAsiaTheme="majorEastAsia"/>
      <w:b/>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C05275"/>
    <w:pPr>
      <w:tabs>
        <w:tab w:val="center" w:pos="4680"/>
        <w:tab w:val="right" w:pos="9360"/>
      </w:tabs>
      <w:spacing w:after="0" w:line="240" w:lineRule="auto"/>
    </w:pPr>
  </w:style>
  <w:style w:type="character" w:styleId="HeaderChar" w:customStyle="1">
    <w:name w:val="Header Char"/>
    <w:basedOn w:val="DefaultParagraphFont"/>
    <w:link w:val="Header"/>
    <w:uiPriority w:val="99"/>
    <w:rsid w:val="00C05275"/>
  </w:style>
  <w:style w:type="paragraph" w:styleId="Footer">
    <w:name w:val="footer"/>
    <w:basedOn w:val="Normal"/>
    <w:link w:val="FooterChar"/>
    <w:uiPriority w:val="99"/>
    <w:unhideWhenUsed/>
    <w:rsid w:val="00C05275"/>
    <w:pPr>
      <w:tabs>
        <w:tab w:val="center" w:pos="4680"/>
        <w:tab w:val="right" w:pos="9360"/>
      </w:tabs>
      <w:spacing w:after="0" w:line="240" w:lineRule="auto"/>
    </w:pPr>
  </w:style>
  <w:style w:type="character" w:styleId="FooterChar" w:customStyle="1">
    <w:name w:val="Footer Char"/>
    <w:basedOn w:val="DefaultParagraphFont"/>
    <w:link w:val="Footer"/>
    <w:uiPriority w:val="99"/>
    <w:rsid w:val="00C05275"/>
  </w:style>
  <w:style w:type="character" w:styleId="PlaceholderText">
    <w:name w:val="Placeholder Text"/>
    <w:basedOn w:val="DefaultParagraphFont"/>
    <w:uiPriority w:val="99"/>
    <w:semiHidden/>
    <w:rsid w:val="00C05275"/>
    <w:rPr>
      <w:color w:val="808080"/>
    </w:rPr>
  </w:style>
  <w:style w:type="paragraph" w:styleId="ListParagraph">
    <w:name w:val="List Paragraph"/>
    <w:basedOn w:val="Normal"/>
    <w:uiPriority w:val="34"/>
    <w:qFormat/>
    <w:rsid w:val="00965A09"/>
    <w:pPr>
      <w:ind w:left="720"/>
      <w:contextualSpacing/>
    </w:pPr>
  </w:style>
  <w:style w:type="paragraph" w:styleId="BalloonText">
    <w:name w:val="Balloon Text"/>
    <w:basedOn w:val="Normal"/>
    <w:link w:val="BalloonTextChar"/>
    <w:uiPriority w:val="99"/>
    <w:semiHidden/>
    <w:unhideWhenUsed/>
    <w:rsid w:val="00E7781A"/>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E7781A"/>
    <w:rPr>
      <w:rFonts w:ascii="Segoe UI" w:hAnsi="Segoe UI" w:cs="Segoe UI"/>
      <w:sz w:val="18"/>
      <w:szCs w:val="18"/>
    </w:rPr>
  </w:style>
  <w:style w:type="table" w:styleId="TableGrid">
    <w:name w:val="Table Grid"/>
    <w:basedOn w:val="TableNormal"/>
    <w:uiPriority w:val="39"/>
    <w:rsid w:val="00D52F8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Light">
    <w:name w:val="Grid Table Light"/>
    <w:basedOn w:val="TableNormal"/>
    <w:uiPriority w:val="40"/>
    <w:rsid w:val="00A64925"/>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character" w:styleId="Heading1Char" w:customStyle="1">
    <w:name w:val="Heading 1 Char"/>
    <w:basedOn w:val="DefaultParagraphFont"/>
    <w:link w:val="Heading1"/>
    <w:uiPriority w:val="9"/>
    <w:rsid w:val="00CD6658"/>
    <w:rPr>
      <w:rFonts w:asciiTheme="majorHAnsi" w:hAnsiTheme="majorHAnsi" w:eastAsiaTheme="majorEastAsia" w:cstheme="majorBidi"/>
      <w:color w:val="2E74B5" w:themeColor="accent1" w:themeShade="BF"/>
      <w:sz w:val="32"/>
      <w:szCs w:val="32"/>
    </w:rPr>
  </w:style>
  <w:style w:type="character" w:styleId="Heading2Char" w:customStyle="1">
    <w:name w:val="Heading 2 Char"/>
    <w:basedOn w:val="DefaultParagraphFont"/>
    <w:link w:val="Heading2"/>
    <w:uiPriority w:val="9"/>
    <w:rsid w:val="00E200BE"/>
    <w:rPr>
      <w:rFonts w:ascii="Arial" w:hAnsi="Arial" w:cs="Arial" w:eastAsiaTheme="majorEastAsia"/>
      <w:b/>
      <w:sz w:val="24"/>
      <w:szCs w:val="24"/>
    </w:rPr>
  </w:style>
  <w:style w:type="character" w:styleId="Hyperlink">
    <w:name w:val="Hyperlink"/>
    <w:basedOn w:val="DefaultParagraphFont"/>
    <w:uiPriority w:val="99"/>
    <w:unhideWhenUsed/>
    <w:rsid w:val="009C4ACC"/>
    <w:rPr>
      <w:color w:val="0563C1" w:themeColor="hyperlink"/>
      <w:u w:val="single"/>
    </w:rPr>
  </w:style>
  <w:style w:type="character" w:styleId="UnresolvedMention1" w:customStyle="1">
    <w:name w:val="Unresolved Mention1"/>
    <w:basedOn w:val="DefaultParagraphFont"/>
    <w:uiPriority w:val="99"/>
    <w:semiHidden/>
    <w:unhideWhenUsed/>
    <w:rsid w:val="009C4ACC"/>
    <w:rPr>
      <w:color w:val="605E5C"/>
      <w:shd w:val="clear" w:color="auto" w:fill="E1DFDD"/>
    </w:rPr>
  </w:style>
  <w:style w:type="paragraph" w:styleId="Default" w:customStyle="1">
    <w:name w:val="Default"/>
    <w:rsid w:val="00EA4DD0"/>
    <w:pPr>
      <w:autoSpaceDE w:val="0"/>
      <w:autoSpaceDN w:val="0"/>
      <w:adjustRightInd w:val="0"/>
      <w:spacing w:after="0" w:line="240" w:lineRule="auto"/>
    </w:pPr>
    <w:rPr>
      <w:rFonts w:ascii="Arial" w:hAnsi="Arial" w:cs="Arial"/>
      <w:color w:val="000000"/>
      <w:sz w:val="24"/>
      <w:szCs w:val="24"/>
      <w:lang w:val="en-US"/>
    </w:rPr>
  </w:style>
  <w:style w:type="character" w:styleId="normaltextrun" w:customStyle="1">
    <w:name w:val="normaltextrun"/>
    <w:basedOn w:val="DefaultParagraphFont"/>
    <w:rsid w:val="006741DC"/>
  </w:style>
  <w:style w:type="paragraph" w:styleId="NormalWeb">
    <w:name w:val="Normal (Web)"/>
    <w:basedOn w:val="Normal"/>
    <w:uiPriority w:val="99"/>
    <w:semiHidden/>
    <w:unhideWhenUsed/>
    <w:rsid w:val="00984A57"/>
    <w:pPr>
      <w:spacing w:before="100" w:beforeAutospacing="1" w:after="100" w:afterAutospacing="1" w:line="240" w:lineRule="auto"/>
    </w:pPr>
    <w:rPr>
      <w:rFonts w:ascii="Times New Roman" w:hAnsi="Times New Roman"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566969">
      <w:bodyDiv w:val="1"/>
      <w:marLeft w:val="0"/>
      <w:marRight w:val="0"/>
      <w:marTop w:val="0"/>
      <w:marBottom w:val="0"/>
      <w:divBdr>
        <w:top w:val="none" w:sz="0" w:space="0" w:color="auto"/>
        <w:left w:val="none" w:sz="0" w:space="0" w:color="auto"/>
        <w:bottom w:val="none" w:sz="0" w:space="0" w:color="auto"/>
        <w:right w:val="none" w:sz="0" w:space="0" w:color="auto"/>
      </w:divBdr>
    </w:div>
    <w:div w:id="621224949">
      <w:bodyDiv w:val="1"/>
      <w:marLeft w:val="0"/>
      <w:marRight w:val="0"/>
      <w:marTop w:val="0"/>
      <w:marBottom w:val="0"/>
      <w:divBdr>
        <w:top w:val="none" w:sz="0" w:space="0" w:color="auto"/>
        <w:left w:val="none" w:sz="0" w:space="0" w:color="auto"/>
        <w:bottom w:val="none" w:sz="0" w:space="0" w:color="auto"/>
        <w:right w:val="none" w:sz="0" w:space="0" w:color="auto"/>
      </w:divBdr>
    </w:div>
    <w:div w:id="929578795">
      <w:bodyDiv w:val="1"/>
      <w:marLeft w:val="0"/>
      <w:marRight w:val="0"/>
      <w:marTop w:val="0"/>
      <w:marBottom w:val="0"/>
      <w:divBdr>
        <w:top w:val="none" w:sz="0" w:space="0" w:color="auto"/>
        <w:left w:val="none" w:sz="0" w:space="0" w:color="auto"/>
        <w:bottom w:val="none" w:sz="0" w:space="0" w:color="auto"/>
        <w:right w:val="none" w:sz="0" w:space="0" w:color="auto"/>
      </w:divBdr>
    </w:div>
    <w:div w:id="1395855361">
      <w:bodyDiv w:val="1"/>
      <w:marLeft w:val="0"/>
      <w:marRight w:val="0"/>
      <w:marTop w:val="0"/>
      <w:marBottom w:val="0"/>
      <w:divBdr>
        <w:top w:val="none" w:sz="0" w:space="0" w:color="auto"/>
        <w:left w:val="none" w:sz="0" w:space="0" w:color="auto"/>
        <w:bottom w:val="none" w:sz="0" w:space="0" w:color="auto"/>
        <w:right w:val="none" w:sz="0" w:space="0" w:color="auto"/>
      </w:divBdr>
      <w:divsChild>
        <w:div w:id="861162994">
          <w:marLeft w:val="360"/>
          <w:marRight w:val="0"/>
          <w:marTop w:val="200"/>
          <w:marBottom w:val="0"/>
          <w:divBdr>
            <w:top w:val="none" w:sz="0" w:space="0" w:color="auto"/>
            <w:left w:val="none" w:sz="0" w:space="0" w:color="auto"/>
            <w:bottom w:val="none" w:sz="0" w:space="0" w:color="auto"/>
            <w:right w:val="none" w:sz="0" w:space="0" w:color="auto"/>
          </w:divBdr>
        </w:div>
      </w:divsChild>
    </w:div>
    <w:div w:id="1440829773">
      <w:bodyDiv w:val="1"/>
      <w:marLeft w:val="0"/>
      <w:marRight w:val="0"/>
      <w:marTop w:val="0"/>
      <w:marBottom w:val="0"/>
      <w:divBdr>
        <w:top w:val="none" w:sz="0" w:space="0" w:color="auto"/>
        <w:left w:val="none" w:sz="0" w:space="0" w:color="auto"/>
        <w:bottom w:val="none" w:sz="0" w:space="0" w:color="auto"/>
        <w:right w:val="none" w:sz="0" w:space="0" w:color="auto"/>
      </w:divBdr>
    </w:div>
    <w:div w:id="1754084805">
      <w:bodyDiv w:val="1"/>
      <w:marLeft w:val="0"/>
      <w:marRight w:val="0"/>
      <w:marTop w:val="0"/>
      <w:marBottom w:val="0"/>
      <w:divBdr>
        <w:top w:val="none" w:sz="0" w:space="0" w:color="auto"/>
        <w:left w:val="none" w:sz="0" w:space="0" w:color="auto"/>
        <w:bottom w:val="none" w:sz="0" w:space="0" w:color="auto"/>
        <w:right w:val="none" w:sz="0" w:space="0" w:color="auto"/>
      </w:divBdr>
      <w:divsChild>
        <w:div w:id="937634651">
          <w:marLeft w:val="360"/>
          <w:marRight w:val="0"/>
          <w:marTop w:val="200"/>
          <w:marBottom w:val="0"/>
          <w:divBdr>
            <w:top w:val="none" w:sz="0" w:space="0" w:color="auto"/>
            <w:left w:val="none" w:sz="0" w:space="0" w:color="auto"/>
            <w:bottom w:val="none" w:sz="0" w:space="0" w:color="auto"/>
            <w:right w:val="none" w:sz="0" w:space="0" w:color="auto"/>
          </w:divBdr>
        </w:div>
        <w:div w:id="1337539864">
          <w:marLeft w:val="360"/>
          <w:marRight w:val="0"/>
          <w:marTop w:val="200"/>
          <w:marBottom w:val="0"/>
          <w:divBdr>
            <w:top w:val="none" w:sz="0" w:space="0" w:color="auto"/>
            <w:left w:val="none" w:sz="0" w:space="0" w:color="auto"/>
            <w:bottom w:val="none" w:sz="0" w:space="0" w:color="auto"/>
            <w:right w:val="none" w:sz="0" w:space="0" w:color="auto"/>
          </w:divBdr>
        </w:div>
      </w:divsChild>
    </w:div>
    <w:div w:id="2088771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mailto:imudd@ptbocounty.ca"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glossaryDocument" Target="glossary/document.xml" Id="R816c94792728458e"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stevenson\AppData\Local\Microsoft\Windows\INetCache\Content.Outlook\GXUNSG3L\Staff%20Report.dotx" TargetMode="External"/></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b5a70bd7-c6cb-4464-a0d2-d1ff6292d76b}"/>
      </w:docPartPr>
      <w:docPartBody>
        <w:p w14:paraId="7A79B73D">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45475438-2622-4c0e-9e66-dd7720a2f91d" ContentTypeId="0x01010048CFD5B4EDE24B4A8220D13FA3C3485A1A" PreviousValue="false" LastSyncTimeStamp="2022-05-09T17:16:19.77Z"/>
</file>

<file path=customXml/item2.xml><?xml version="1.0" encoding="utf-8"?>
<ct:contentTypeSchema xmlns:ct="http://schemas.microsoft.com/office/2006/metadata/contentType" xmlns:ma="http://schemas.microsoft.com/office/2006/metadata/properties/metaAttributes" ct:_="" ma:_="" ma:contentTypeName="Official Plan" ma:contentTypeID="0x01010048CFD5B4EDE24B4A8220D13FA3C3485A1A000F1D80264B89E74B94E06D40CE9D31ED00716501BB8F63B143BEE2C90113BA3604" ma:contentTypeVersion="7" ma:contentTypeDescription="" ma:contentTypeScope="" ma:versionID="0b4cdf3328daa1644a26516d4800ff15">
  <xsd:schema xmlns:xsd="http://www.w3.org/2001/XMLSchema" xmlns:xs="http://www.w3.org/2001/XMLSchema" xmlns:p="http://schemas.microsoft.com/office/2006/metadata/properties" xmlns:ns2="fdef9615-7164-4fc4-a99a-68e313895c5c" xmlns:ns3="97e3bfe9-5978-42bc-b4ad-cae9d45caa99" targetNamespace="http://schemas.microsoft.com/office/2006/metadata/properties" ma:root="true" ma:fieldsID="c4a8b8333bb3b8f88aea5a47131682de" ns2:_="" ns3:_="">
    <xsd:import namespace="fdef9615-7164-4fc4-a99a-68e313895c5c"/>
    <xsd:import namespace="97e3bfe9-5978-42bc-b4ad-cae9d45caa99"/>
    <xsd:element name="properties">
      <xsd:complexType>
        <xsd:sequence>
          <xsd:element name="documentManagement">
            <xsd:complexType>
              <xsd:all>
                <xsd:element ref="ns2:Label" minOccurs="0"/>
                <xsd:element ref="ns2:Finalized" minOccurs="0"/>
                <xsd:element ref="ns2:FinalDecisionDate" minOccurs="0"/>
                <xsd:element ref="ns3:Document_x0020_Type" minOccurs="0"/>
                <xsd:element ref="ns2:Month" minOccurs="0"/>
                <xsd:element ref="ns2:Topic" minOccurs="0"/>
                <xsd:element ref="ns3:Township" minOccurs="0"/>
                <xsd:element ref="ns2:Year" minOccurs="0"/>
                <xsd:element ref="ns3:MediaServiceMetadata" minOccurs="0"/>
                <xsd:element ref="ns3:MediaServiceFastMetadata" minOccurs="0"/>
                <xsd:element ref="ns3:MediaServiceDateTaken"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ef9615-7164-4fc4-a99a-68e313895c5c" elementFormDefault="qualified">
    <xsd:import namespace="http://schemas.microsoft.com/office/2006/documentManagement/types"/>
    <xsd:import namespace="http://schemas.microsoft.com/office/infopath/2007/PartnerControls"/>
    <xsd:element name="Label" ma:index="8" nillable="true" ma:displayName="Label" ma:internalName="Label">
      <xsd:simpleType>
        <xsd:restriction base="dms:Text"/>
      </xsd:simpleType>
    </xsd:element>
    <xsd:element name="Finalized" ma:index="9" nillable="true" ma:displayName="Finalized" ma:default="No" ma:format="Dropdown" ma:indexed="true" ma:internalName="Finalized">
      <xsd:simpleType>
        <xsd:restriction base="dms:Choice">
          <xsd:enumeration value="Yes"/>
          <xsd:enumeration value="No"/>
        </xsd:restriction>
      </xsd:simpleType>
    </xsd:element>
    <xsd:element name="FinalDecisionDate" ma:index="10" nillable="true" ma:displayName="Final Decision Date" ma:indexed="true" ma:internalName="FinalDecisionDate">
      <xsd:simpleType>
        <xsd:restriction base="dms:DateTime"/>
      </xsd:simpleType>
    </xsd:element>
    <xsd:element name="Month" ma:index="12" nillable="true" ma:displayName="Month" ma:default="" ma:format="Dropdown" ma:indexed="true" ma:internalName="Month">
      <xsd:simpleType>
        <xsd:restriction base="dms:Choice">
          <xsd:enumeration value="01 - January"/>
          <xsd:enumeration value="02 - February"/>
          <xsd:enumeration value="03 - March"/>
          <xsd:enumeration value="04 - April"/>
          <xsd:enumeration value="05 - May"/>
          <xsd:enumeration value="06 - June"/>
          <xsd:enumeration value="07 - July"/>
          <xsd:enumeration value="08 - August"/>
          <xsd:enumeration value="09 - September"/>
          <xsd:enumeration value="10 - October"/>
          <xsd:enumeration value="11 - November"/>
          <xsd:enumeration value="12 - December"/>
        </xsd:restriction>
      </xsd:simpleType>
    </xsd:element>
    <xsd:element name="Topic" ma:index="13" nillable="true" ma:displayName="Topic" ma:indexed="true" ma:internalName="Topic">
      <xsd:simpleType>
        <xsd:restriction base="dms:Text"/>
      </xsd:simpleType>
    </xsd:element>
    <xsd:element name="Year" ma:index="15" nillable="true" ma:displayName="Year" ma:indexed="true" ma:internalName="Yea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e3bfe9-5978-42bc-b4ad-cae9d45caa99" elementFormDefault="qualified">
    <xsd:import namespace="http://schemas.microsoft.com/office/2006/documentManagement/types"/>
    <xsd:import namespace="http://schemas.microsoft.com/office/infopath/2007/PartnerControls"/>
    <xsd:element name="Document_x0020_Type" ma:index="11" nillable="true" ma:displayName="Document Type" ma:format="Dropdown" ma:indexed="true" ma:internalName="Document_x0020_Type">
      <xsd:simpleType>
        <xsd:restriction base="dms:Choice">
          <xsd:enumeration value="Background Materials"/>
          <xsd:enumeration value="Consultation with Province"/>
          <xsd:enumeration value="Consultation"/>
          <xsd:enumeration value="Correspondence"/>
          <xsd:enumeration value="Draft Documents"/>
          <xsd:enumeration value="Graphics"/>
          <xsd:enumeration value="Mapping - All County"/>
          <xsd:enumeration value="Mapping"/>
          <xsd:enumeration value="Natural Heritage Mapping"/>
          <xsd:enumeration value="OP Supporting Documentation"/>
          <xsd:enumeration value="Provincial Legislation"/>
          <xsd:enumeration value="Reports to Council"/>
          <xsd:enumeration value="Submission to MMAH for Approval of OP"/>
          <xsd:enumeration value="TAC Agendas &amp; Meeting Minutes"/>
          <xsd:enumeration value="Work Plan"/>
        </xsd:restriction>
      </xsd:simpleType>
    </xsd:element>
    <xsd:element name="Township" ma:index="14" nillable="true" ma:displayName="Township" ma:format="Dropdown" ma:indexed="true" ma:internalName="Township">
      <xsd:simpleType>
        <xsd:restriction base="dms:Choice">
          <xsd:enumeration value="AN"/>
          <xsd:enumeration value="CM"/>
          <xsd:enumeration value="DD"/>
          <xsd:enumeration value="HBM"/>
          <xsd:enumeration value="NK"/>
          <xsd:enumeration value="OSM"/>
          <xsd:enumeration value="SEL"/>
          <xsd:enumeration value="TL"/>
        </xsd:restriction>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abel xmlns="fdef9615-7164-4fc4-a99a-68e313895c5c" xsi:nil="true"/>
    <Year xmlns="fdef9615-7164-4fc4-a99a-68e313895c5c">2022</Year>
    <Topic xmlns="fdef9615-7164-4fc4-a99a-68e313895c5c" xsi:nil="true"/>
    <FinalDecisionDate xmlns="fdef9615-7164-4fc4-a99a-68e313895c5c" xsi:nil="true"/>
    <Township xmlns="97e3bfe9-5978-42bc-b4ad-cae9d45caa99" xsi:nil="true"/>
    <Document_x0020_Type xmlns="97e3bfe9-5978-42bc-b4ad-cae9d45caa99" xsi:nil="true"/>
    <Month xmlns="fdef9615-7164-4fc4-a99a-68e313895c5c" xsi:nil="true"/>
    <Finalized xmlns="fdef9615-7164-4fc4-a99a-68e313895c5c">No</Finalized>
  </documentManagement>
</p:properties>
</file>

<file path=customXml/itemProps1.xml><?xml version="1.0" encoding="utf-8"?>
<ds:datastoreItem xmlns:ds="http://schemas.openxmlformats.org/officeDocument/2006/customXml" ds:itemID="{050510AF-AA44-4EAA-B6A9-5D763DBBD668}">
  <ds:schemaRefs>
    <ds:schemaRef ds:uri="Microsoft.SharePoint.Taxonomy.ContentTypeSync"/>
  </ds:schemaRefs>
</ds:datastoreItem>
</file>

<file path=customXml/itemProps2.xml><?xml version="1.0" encoding="utf-8"?>
<ds:datastoreItem xmlns:ds="http://schemas.openxmlformats.org/officeDocument/2006/customXml" ds:itemID="{F688FFC7-BA0E-4390-9106-F74765E51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ef9615-7164-4fc4-a99a-68e313895c5c"/>
    <ds:schemaRef ds:uri="97e3bfe9-5978-42bc-b4ad-cae9d45caa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AAD21E-CCC1-43DC-BCC2-42ECB8DD9131}">
  <ds:schemaRefs>
    <ds:schemaRef ds:uri="http://schemas.microsoft.com/sharepoint/v3/contenttype/forms"/>
  </ds:schemaRefs>
</ds:datastoreItem>
</file>

<file path=customXml/itemProps4.xml><?xml version="1.0" encoding="utf-8"?>
<ds:datastoreItem xmlns:ds="http://schemas.openxmlformats.org/officeDocument/2006/customXml" ds:itemID="{BF623DB5-2699-4574-B66E-D6C83BBB57C0}">
  <ds:schemaRefs>
    <ds:schemaRef ds:uri="http://schemas.openxmlformats.org/officeDocument/2006/bibliography"/>
  </ds:schemaRefs>
</ds:datastoreItem>
</file>

<file path=customXml/itemProps5.xml><?xml version="1.0" encoding="utf-8"?>
<ds:datastoreItem xmlns:ds="http://schemas.openxmlformats.org/officeDocument/2006/customXml" ds:itemID="{D1B61F1C-1CB1-46AA-9EA4-8B35072A13F4}">
  <ds:schemaRefs>
    <ds:schemaRef ds:uri="http://schemas.microsoft.com/office/2006/metadata/properties"/>
    <ds:schemaRef ds:uri="http://schemas.microsoft.com/office/infopath/2007/PartnerControls"/>
    <ds:schemaRef ds:uri="fdef9615-7164-4fc4-a99a-68e313895c5c"/>
    <ds:schemaRef ds:uri="97e3bfe9-5978-42bc-b4ad-cae9d45caa9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Staff Report</ap:Template>
  <ap:Application>Microsoft Word for the web</ap:Application>
  <ap:DocSecurity>0</ap:DocSecurity>
  <ap:ScaleCrop>false</ap:ScaleCrop>
  <ap:Company>County of Peterborough</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Council Report</dc:title>
  <dc:subject>Council Report</dc:subject>
  <dc:creator>Scullion, Ken</dc:creator>
  <keywords/>
  <dc:description/>
  <lastModifiedBy>Weir, Bryan</lastModifiedBy>
  <revision>33</revision>
  <lastPrinted>2023-07-07T13:57:00.0000000Z</lastPrinted>
  <dcterms:created xsi:type="dcterms:W3CDTF">2023-07-07T13:34:00.0000000Z</dcterms:created>
  <dcterms:modified xsi:type="dcterms:W3CDTF">2023-07-26T17:28:40.5858270Z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0x01010048CFD5B4EDE24B4A8220D13FA3C3485A1A000F1D80264B89E74B94E06D40CE9D31ED00716501BB8F63B143BEE2C90113BA3604</vt:lpwstr>
  </property>
  <property fmtid="{D5CDD505-2E9C-101B-9397-08002B2CF9AE}" pid="3" name="Year">
    <vt:lpwstr>2022</vt:lpwstr>
  </property>
  <property fmtid="{D5CDD505-2E9C-101B-9397-08002B2CF9AE}" pid="4" name="MediaServiceImageTags">
    <vt:lpwstr/>
  </property>
</Properties>
</file>