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8007" w14:textId="07F0EBB8" w:rsidR="00AA6BB6" w:rsidRPr="00064BDC" w:rsidRDefault="00AA6BB6" w:rsidP="009F732A">
      <w:pPr>
        <w:rPr>
          <w:rFonts w:ascii="Arial" w:hAnsi="Arial" w:cs="Arial"/>
          <w:sz w:val="22"/>
          <w:szCs w:val="22"/>
        </w:rPr>
      </w:pPr>
      <w:r w:rsidRPr="00064BDC">
        <w:rPr>
          <w:rFonts w:ascii="Arial" w:hAnsi="Arial" w:cs="Arial"/>
          <w:sz w:val="22"/>
          <w:szCs w:val="22"/>
        </w:rPr>
        <w:t xml:space="preserve">This letter </w:t>
      </w:r>
      <w:r w:rsidR="00BB3908" w:rsidRPr="00064BDC">
        <w:rPr>
          <w:rFonts w:ascii="Arial" w:hAnsi="Arial" w:cs="Arial"/>
          <w:sz w:val="22"/>
          <w:szCs w:val="22"/>
        </w:rPr>
        <w:t xml:space="preserve">discusses </w:t>
      </w:r>
      <w:r w:rsidRPr="00064BDC">
        <w:rPr>
          <w:rFonts w:ascii="Arial" w:hAnsi="Arial" w:cs="Arial"/>
          <w:sz w:val="22"/>
          <w:szCs w:val="22"/>
        </w:rPr>
        <w:t xml:space="preserve">invasive plants species, but please extrapolate my comments to include </w:t>
      </w:r>
      <w:r w:rsidR="00C672F3" w:rsidRPr="00064BDC">
        <w:rPr>
          <w:rFonts w:ascii="Arial" w:hAnsi="Arial" w:cs="Arial"/>
          <w:sz w:val="22"/>
          <w:szCs w:val="22"/>
        </w:rPr>
        <w:t>ALL</w:t>
      </w:r>
      <w:r w:rsidRPr="00064BDC">
        <w:rPr>
          <w:rFonts w:ascii="Arial" w:hAnsi="Arial" w:cs="Arial"/>
          <w:sz w:val="22"/>
          <w:szCs w:val="22"/>
        </w:rPr>
        <w:t xml:space="preserve"> forms of </w:t>
      </w:r>
      <w:r w:rsidR="00C672F3" w:rsidRPr="00064BDC">
        <w:rPr>
          <w:rFonts w:ascii="Arial" w:hAnsi="Arial" w:cs="Arial"/>
          <w:sz w:val="22"/>
          <w:szCs w:val="22"/>
        </w:rPr>
        <w:t xml:space="preserve">invasive </w:t>
      </w:r>
      <w:r w:rsidRPr="00064BDC">
        <w:rPr>
          <w:rFonts w:ascii="Arial" w:hAnsi="Arial" w:cs="Arial"/>
          <w:sz w:val="22"/>
          <w:szCs w:val="22"/>
        </w:rPr>
        <w:t xml:space="preserve">wildlife. </w:t>
      </w:r>
      <w:r w:rsidR="00C672F3" w:rsidRPr="00064BDC">
        <w:rPr>
          <w:rFonts w:ascii="Arial" w:hAnsi="Arial" w:cs="Arial"/>
          <w:sz w:val="22"/>
          <w:szCs w:val="22"/>
        </w:rPr>
        <w:t>We are</w:t>
      </w:r>
      <w:r w:rsidR="00BB3908" w:rsidRPr="00064BDC">
        <w:rPr>
          <w:rFonts w:ascii="Arial" w:hAnsi="Arial" w:cs="Arial"/>
          <w:sz w:val="22"/>
          <w:szCs w:val="22"/>
        </w:rPr>
        <w:t xml:space="preserve"> experiencing</w:t>
      </w:r>
      <w:r w:rsidR="00C672F3" w:rsidRPr="00064BDC">
        <w:rPr>
          <w:rFonts w:ascii="Arial" w:hAnsi="Arial" w:cs="Arial"/>
          <w:sz w:val="22"/>
          <w:szCs w:val="22"/>
        </w:rPr>
        <w:t xml:space="preserve"> a global biodiversity crisis and climate emergency. Compounding these threats is the harm caused by invasive species which </w:t>
      </w:r>
      <w:r w:rsidR="00BB3908" w:rsidRPr="00064BDC">
        <w:rPr>
          <w:rFonts w:ascii="Arial" w:hAnsi="Arial" w:cs="Arial"/>
          <w:sz w:val="22"/>
          <w:szCs w:val="22"/>
        </w:rPr>
        <w:t xml:space="preserve">further </w:t>
      </w:r>
      <w:r w:rsidR="00C672F3" w:rsidRPr="00064BDC">
        <w:rPr>
          <w:rFonts w:ascii="Arial" w:hAnsi="Arial" w:cs="Arial"/>
          <w:sz w:val="22"/>
          <w:szCs w:val="22"/>
        </w:rPr>
        <w:t xml:space="preserve">erode the resilience of our ecosystems and undermine the </w:t>
      </w:r>
      <w:r w:rsidR="00C766C4" w:rsidRPr="00064BDC">
        <w:rPr>
          <w:rFonts w:ascii="Arial" w:hAnsi="Arial" w:cs="Arial"/>
          <w:sz w:val="22"/>
          <w:szCs w:val="22"/>
        </w:rPr>
        <w:t xml:space="preserve">essential </w:t>
      </w:r>
      <w:proofErr w:type="spellStart"/>
      <w:r w:rsidR="00C672F3" w:rsidRPr="00064BDC">
        <w:rPr>
          <w:rFonts w:ascii="Arial" w:hAnsi="Arial" w:cs="Arial"/>
          <w:sz w:val="22"/>
          <w:szCs w:val="22"/>
        </w:rPr>
        <w:t>foodwebs</w:t>
      </w:r>
      <w:proofErr w:type="spellEnd"/>
      <w:r w:rsidR="00C672F3" w:rsidRPr="00064BDC">
        <w:rPr>
          <w:rFonts w:ascii="Arial" w:hAnsi="Arial" w:cs="Arial"/>
          <w:sz w:val="22"/>
          <w:szCs w:val="22"/>
        </w:rPr>
        <w:t xml:space="preserve"> which support all life on this planet.</w:t>
      </w:r>
      <w:r w:rsidR="00C766C4" w:rsidRPr="00064BDC">
        <w:rPr>
          <w:rFonts w:ascii="Arial" w:hAnsi="Arial" w:cs="Arial"/>
          <w:sz w:val="22"/>
          <w:szCs w:val="22"/>
        </w:rPr>
        <w:t xml:space="preserve"> </w:t>
      </w:r>
    </w:p>
    <w:p w14:paraId="06321B3B" w14:textId="77777777" w:rsidR="00AA6BB6" w:rsidRPr="00064BDC" w:rsidRDefault="00AA6BB6" w:rsidP="009F732A">
      <w:pPr>
        <w:rPr>
          <w:rFonts w:ascii="Arial" w:hAnsi="Arial" w:cs="Arial"/>
          <w:sz w:val="22"/>
          <w:szCs w:val="22"/>
        </w:rPr>
      </w:pPr>
    </w:p>
    <w:p w14:paraId="15AA6FD2" w14:textId="662D40F9" w:rsidR="00600F27" w:rsidRPr="00064BDC" w:rsidRDefault="009F732A" w:rsidP="009F732A">
      <w:pPr>
        <w:rPr>
          <w:rFonts w:ascii="Arial" w:hAnsi="Arial" w:cs="Arial"/>
          <w:sz w:val="22"/>
          <w:szCs w:val="22"/>
        </w:rPr>
      </w:pPr>
      <w:r w:rsidRPr="00064BDC">
        <w:rPr>
          <w:rFonts w:ascii="Arial" w:hAnsi="Arial" w:cs="Arial"/>
          <w:sz w:val="22"/>
          <w:szCs w:val="22"/>
        </w:rPr>
        <w:t xml:space="preserve">The Ministry </w:t>
      </w:r>
      <w:r w:rsidR="00BB3908" w:rsidRPr="00064BDC">
        <w:rPr>
          <w:rFonts w:ascii="Arial" w:hAnsi="Arial" w:cs="Arial"/>
          <w:sz w:val="22"/>
          <w:szCs w:val="22"/>
        </w:rPr>
        <w:t xml:space="preserve">of Natural Resources and Forestry </w:t>
      </w:r>
      <w:r w:rsidRPr="00064BDC">
        <w:rPr>
          <w:rFonts w:ascii="Arial" w:hAnsi="Arial" w:cs="Arial"/>
          <w:sz w:val="22"/>
          <w:szCs w:val="22"/>
        </w:rPr>
        <w:t xml:space="preserve">must do more to ensure non-native plants known to spread into natural areas and outcompete our valuable native species are restricted from sale and intentional planting into our landscapes across Ontario. For example, Ottawa recently updated their municipal bylaw and restricted a list of species known to have invasive tendencies from being planted on their city Right-of-Ways, even though the plants are currently legal. </w:t>
      </w:r>
      <w:r w:rsidR="00600F27" w:rsidRPr="00064BDC">
        <w:rPr>
          <w:rFonts w:ascii="Arial" w:hAnsi="Arial" w:cs="Arial"/>
          <w:sz w:val="22"/>
          <w:szCs w:val="22"/>
        </w:rPr>
        <w:t xml:space="preserve">Ottawa based this </w:t>
      </w:r>
      <w:r w:rsidR="00487C47" w:rsidRPr="00064BDC">
        <w:rPr>
          <w:rFonts w:ascii="Arial" w:hAnsi="Arial" w:cs="Arial"/>
          <w:sz w:val="22"/>
          <w:szCs w:val="22"/>
        </w:rPr>
        <w:t xml:space="preserve">bylaw change on </w:t>
      </w:r>
      <w:r w:rsidR="00600F27" w:rsidRPr="00064BDC">
        <w:rPr>
          <w:rFonts w:ascii="Arial" w:hAnsi="Arial" w:cs="Arial"/>
          <w:sz w:val="22"/>
          <w:szCs w:val="22"/>
        </w:rPr>
        <w:t>the Ontario's Auditor General</w:t>
      </w:r>
      <w:r w:rsidR="00487C47" w:rsidRPr="00064BDC">
        <w:rPr>
          <w:rFonts w:ascii="Arial" w:hAnsi="Arial" w:cs="Arial"/>
          <w:sz w:val="22"/>
          <w:szCs w:val="22"/>
        </w:rPr>
        <w:t>’s</w:t>
      </w:r>
      <w:r w:rsidR="00600F27" w:rsidRPr="00064BDC">
        <w:rPr>
          <w:rFonts w:ascii="Arial" w:hAnsi="Arial" w:cs="Arial"/>
          <w:sz w:val="22"/>
          <w:szCs w:val="22"/>
        </w:rPr>
        <w:t xml:space="preserve"> suggest</w:t>
      </w:r>
      <w:r w:rsidR="00487C47" w:rsidRPr="00064BDC">
        <w:rPr>
          <w:rFonts w:ascii="Arial" w:hAnsi="Arial" w:cs="Arial"/>
          <w:sz w:val="22"/>
          <w:szCs w:val="22"/>
        </w:rPr>
        <w:t>ed</w:t>
      </w:r>
      <w:r w:rsidR="00600F27" w:rsidRPr="00064BDC">
        <w:rPr>
          <w:rFonts w:ascii="Arial" w:hAnsi="Arial" w:cs="Arial"/>
          <w:sz w:val="22"/>
          <w:szCs w:val="22"/>
        </w:rPr>
        <w:t xml:space="preserve"> list of 30 species to be added to the Invasive Species Act.</w:t>
      </w:r>
    </w:p>
    <w:p w14:paraId="1E218AED" w14:textId="77777777" w:rsidR="00600F27" w:rsidRPr="00064BDC" w:rsidRDefault="00600F27" w:rsidP="009F732A">
      <w:pPr>
        <w:rPr>
          <w:rFonts w:ascii="Arial" w:hAnsi="Arial" w:cs="Arial"/>
          <w:sz w:val="22"/>
          <w:szCs w:val="22"/>
        </w:rPr>
      </w:pPr>
    </w:p>
    <w:p w14:paraId="2F4CE8E9" w14:textId="284F6B89" w:rsidR="009F732A" w:rsidRPr="00064BDC" w:rsidRDefault="009F732A" w:rsidP="009F732A">
      <w:pPr>
        <w:rPr>
          <w:rFonts w:ascii="Arial" w:hAnsi="Arial" w:cs="Arial"/>
          <w:sz w:val="22"/>
          <w:szCs w:val="22"/>
        </w:rPr>
      </w:pPr>
      <w:r w:rsidRPr="00064BDC">
        <w:rPr>
          <w:rFonts w:ascii="Arial" w:hAnsi="Arial" w:cs="Arial"/>
          <w:sz w:val="22"/>
          <w:szCs w:val="22"/>
        </w:rPr>
        <w:t>While this was great, it was a major task for</w:t>
      </w:r>
      <w:r w:rsidR="00487C47" w:rsidRPr="00064BDC">
        <w:rPr>
          <w:rFonts w:ascii="Arial" w:hAnsi="Arial" w:cs="Arial"/>
          <w:sz w:val="22"/>
          <w:szCs w:val="22"/>
        </w:rPr>
        <w:t xml:space="preserve"> Ottawa</w:t>
      </w:r>
      <w:r w:rsidRPr="00064BDC">
        <w:rPr>
          <w:rFonts w:ascii="Arial" w:hAnsi="Arial" w:cs="Arial"/>
          <w:sz w:val="22"/>
          <w:szCs w:val="22"/>
        </w:rPr>
        <w:t xml:space="preserve"> residents to advocate at the grass-roots level for this enhanced eco-regulation in their local bylaw (I should know, as I wrote multiple emails to Ottawa City Council and Transportation </w:t>
      </w:r>
      <w:r w:rsidR="00487C47" w:rsidRPr="00064BDC">
        <w:rPr>
          <w:rFonts w:ascii="Arial" w:hAnsi="Arial" w:cs="Arial"/>
          <w:sz w:val="22"/>
          <w:szCs w:val="22"/>
        </w:rPr>
        <w:t xml:space="preserve">Committee </w:t>
      </w:r>
      <w:r w:rsidRPr="00064BDC">
        <w:rPr>
          <w:rFonts w:ascii="Arial" w:hAnsi="Arial" w:cs="Arial"/>
          <w:sz w:val="22"/>
          <w:szCs w:val="22"/>
        </w:rPr>
        <w:t xml:space="preserve">about it!). It is disheartening to think that every one of the 444 municipalities across the province would require </w:t>
      </w:r>
      <w:r w:rsidR="00600F27" w:rsidRPr="00064BDC">
        <w:rPr>
          <w:rFonts w:ascii="Arial" w:hAnsi="Arial" w:cs="Arial"/>
          <w:sz w:val="22"/>
          <w:szCs w:val="22"/>
        </w:rPr>
        <w:t>residents to put forward</w:t>
      </w:r>
      <w:r w:rsidR="00487C47" w:rsidRPr="00064BDC">
        <w:rPr>
          <w:rFonts w:ascii="Arial" w:hAnsi="Arial" w:cs="Arial"/>
          <w:sz w:val="22"/>
          <w:szCs w:val="22"/>
        </w:rPr>
        <w:t xml:space="preserve"> similar</w:t>
      </w:r>
      <w:r w:rsidR="00600F27" w:rsidRPr="00064BDC">
        <w:rPr>
          <w:rFonts w:ascii="Arial" w:hAnsi="Arial" w:cs="Arial"/>
          <w:sz w:val="22"/>
          <w:szCs w:val="22"/>
        </w:rPr>
        <w:t xml:space="preserve"> substantial</w:t>
      </w:r>
      <w:r w:rsidRPr="00064BDC">
        <w:rPr>
          <w:rFonts w:ascii="Arial" w:hAnsi="Arial" w:cs="Arial"/>
          <w:sz w:val="22"/>
          <w:szCs w:val="22"/>
        </w:rPr>
        <w:t xml:space="preserve"> effort</w:t>
      </w:r>
      <w:r w:rsidR="00487C47" w:rsidRPr="00064BDC">
        <w:rPr>
          <w:rFonts w:ascii="Arial" w:hAnsi="Arial" w:cs="Arial"/>
          <w:sz w:val="22"/>
          <w:szCs w:val="22"/>
        </w:rPr>
        <w:t>s just</w:t>
      </w:r>
      <w:r w:rsidRPr="00064BDC">
        <w:rPr>
          <w:rFonts w:ascii="Arial" w:hAnsi="Arial" w:cs="Arial"/>
          <w:sz w:val="22"/>
          <w:szCs w:val="22"/>
        </w:rPr>
        <w:t xml:space="preserve"> to </w:t>
      </w:r>
      <w:r w:rsidR="00600F27" w:rsidRPr="00064BDC">
        <w:rPr>
          <w:rFonts w:ascii="Arial" w:hAnsi="Arial" w:cs="Arial"/>
          <w:sz w:val="22"/>
          <w:szCs w:val="22"/>
        </w:rPr>
        <w:t xml:space="preserve">advocate for municipalities to </w:t>
      </w:r>
      <w:r w:rsidRPr="00064BDC">
        <w:rPr>
          <w:rFonts w:ascii="Arial" w:hAnsi="Arial" w:cs="Arial"/>
          <w:sz w:val="22"/>
          <w:szCs w:val="22"/>
        </w:rPr>
        <w:t xml:space="preserve">create policy </w:t>
      </w:r>
      <w:r w:rsidR="00487C47" w:rsidRPr="00064BDC">
        <w:rPr>
          <w:rFonts w:ascii="Arial" w:hAnsi="Arial" w:cs="Arial"/>
          <w:sz w:val="22"/>
          <w:szCs w:val="22"/>
        </w:rPr>
        <w:t xml:space="preserve">which </w:t>
      </w:r>
      <w:r w:rsidR="00600F27" w:rsidRPr="00064BDC">
        <w:rPr>
          <w:rFonts w:ascii="Arial" w:hAnsi="Arial" w:cs="Arial"/>
          <w:sz w:val="22"/>
          <w:szCs w:val="22"/>
        </w:rPr>
        <w:t>prevent</w:t>
      </w:r>
      <w:r w:rsidR="00487C47" w:rsidRPr="00064BDC">
        <w:rPr>
          <w:rFonts w:ascii="Arial" w:hAnsi="Arial" w:cs="Arial"/>
          <w:sz w:val="22"/>
          <w:szCs w:val="22"/>
        </w:rPr>
        <w:t>s</w:t>
      </w:r>
      <w:r w:rsidR="00600F27" w:rsidRPr="00064BDC">
        <w:rPr>
          <w:rFonts w:ascii="Arial" w:hAnsi="Arial" w:cs="Arial"/>
          <w:sz w:val="22"/>
          <w:szCs w:val="22"/>
        </w:rPr>
        <w:t xml:space="preserve"> the spread of invasive plants. </w:t>
      </w:r>
      <w:r w:rsidRPr="00064BDC">
        <w:rPr>
          <w:rFonts w:ascii="Arial" w:hAnsi="Arial" w:cs="Arial"/>
          <w:sz w:val="22"/>
          <w:szCs w:val="22"/>
        </w:rPr>
        <w:t>Worse yet, all this effort could go to waste if local councillors fail</w:t>
      </w:r>
      <w:r w:rsidR="00600F27" w:rsidRPr="00064BDC">
        <w:rPr>
          <w:rFonts w:ascii="Arial" w:hAnsi="Arial" w:cs="Arial"/>
          <w:sz w:val="22"/>
          <w:szCs w:val="22"/>
        </w:rPr>
        <w:t>ed</w:t>
      </w:r>
      <w:r w:rsidRPr="00064BDC">
        <w:rPr>
          <w:rFonts w:ascii="Arial" w:hAnsi="Arial" w:cs="Arial"/>
          <w:sz w:val="22"/>
          <w:szCs w:val="22"/>
        </w:rPr>
        <w:t xml:space="preserve"> to see the merit of these policy changes and ignore</w:t>
      </w:r>
      <w:r w:rsidR="00600F27" w:rsidRPr="00064BDC">
        <w:rPr>
          <w:rFonts w:ascii="Arial" w:hAnsi="Arial" w:cs="Arial"/>
          <w:sz w:val="22"/>
          <w:szCs w:val="22"/>
        </w:rPr>
        <w:t>d</w:t>
      </w:r>
      <w:r w:rsidRPr="00064BDC">
        <w:rPr>
          <w:rFonts w:ascii="Arial" w:hAnsi="Arial" w:cs="Arial"/>
          <w:sz w:val="22"/>
          <w:szCs w:val="22"/>
        </w:rPr>
        <w:t xml:space="preserve"> their constituent</w:t>
      </w:r>
      <w:r w:rsidR="00487C47" w:rsidRPr="00064BDC">
        <w:rPr>
          <w:rFonts w:ascii="Arial" w:hAnsi="Arial" w:cs="Arial"/>
          <w:sz w:val="22"/>
          <w:szCs w:val="22"/>
        </w:rPr>
        <w:t>’</w:t>
      </w:r>
      <w:r w:rsidRPr="00064BDC">
        <w:rPr>
          <w:rFonts w:ascii="Arial" w:hAnsi="Arial" w:cs="Arial"/>
          <w:sz w:val="22"/>
          <w:szCs w:val="22"/>
        </w:rPr>
        <w:t>s</w:t>
      </w:r>
      <w:r w:rsidR="00487C47" w:rsidRPr="00064BDC">
        <w:rPr>
          <w:rFonts w:ascii="Arial" w:hAnsi="Arial" w:cs="Arial"/>
          <w:sz w:val="22"/>
          <w:szCs w:val="22"/>
        </w:rPr>
        <w:t xml:space="preserve"> concerns</w:t>
      </w:r>
      <w:r w:rsidRPr="00064BDC">
        <w:rPr>
          <w:rFonts w:ascii="Arial" w:hAnsi="Arial" w:cs="Arial"/>
          <w:sz w:val="22"/>
          <w:szCs w:val="22"/>
        </w:rPr>
        <w:t xml:space="preserve">. </w:t>
      </w:r>
    </w:p>
    <w:p w14:paraId="34900298" w14:textId="77777777" w:rsidR="009F732A" w:rsidRPr="00064BDC" w:rsidRDefault="009F732A" w:rsidP="009F732A">
      <w:pPr>
        <w:rPr>
          <w:rFonts w:ascii="Arial" w:hAnsi="Arial" w:cs="Arial"/>
          <w:sz w:val="22"/>
          <w:szCs w:val="22"/>
        </w:rPr>
      </w:pPr>
    </w:p>
    <w:p w14:paraId="13C053CB" w14:textId="77777777" w:rsidR="009F732A" w:rsidRPr="00064BDC" w:rsidRDefault="009F732A" w:rsidP="009F732A">
      <w:pPr>
        <w:rPr>
          <w:rFonts w:ascii="Arial" w:hAnsi="Arial" w:cs="Arial"/>
          <w:sz w:val="22"/>
          <w:szCs w:val="22"/>
        </w:rPr>
      </w:pPr>
      <w:r w:rsidRPr="00064BDC">
        <w:rPr>
          <w:rFonts w:ascii="Arial" w:hAnsi="Arial" w:cs="Arial"/>
          <w:sz w:val="22"/>
          <w:szCs w:val="22"/>
        </w:rPr>
        <w:t>Info on Ottawa's Bylaw:</w:t>
      </w:r>
    </w:p>
    <w:p w14:paraId="545B4CAA" w14:textId="77777777" w:rsidR="009F732A" w:rsidRPr="00064BDC" w:rsidRDefault="009F732A" w:rsidP="009F732A">
      <w:pPr>
        <w:rPr>
          <w:rFonts w:ascii="Arial" w:hAnsi="Arial" w:cs="Arial"/>
          <w:sz w:val="22"/>
          <w:szCs w:val="22"/>
        </w:rPr>
      </w:pPr>
      <w:r w:rsidRPr="00064BDC">
        <w:rPr>
          <w:rFonts w:ascii="Arial" w:hAnsi="Arial" w:cs="Arial"/>
          <w:sz w:val="22"/>
          <w:szCs w:val="22"/>
        </w:rPr>
        <w:t>https://ottawa.ca/en/planning-development-and-construction/residential-property-regulations/all-about-your-property/right-way</w:t>
      </w:r>
    </w:p>
    <w:p w14:paraId="4D98FF42" w14:textId="77777777" w:rsidR="009F732A" w:rsidRPr="00064BDC" w:rsidRDefault="009F732A" w:rsidP="009F732A">
      <w:pPr>
        <w:rPr>
          <w:rFonts w:ascii="Arial" w:hAnsi="Arial" w:cs="Arial"/>
          <w:sz w:val="22"/>
          <w:szCs w:val="22"/>
        </w:rPr>
      </w:pPr>
    </w:p>
    <w:p w14:paraId="0185573B" w14:textId="77777777" w:rsidR="009F732A" w:rsidRPr="00064BDC" w:rsidRDefault="009F732A" w:rsidP="009F732A">
      <w:pPr>
        <w:rPr>
          <w:rFonts w:ascii="Arial" w:hAnsi="Arial" w:cs="Arial"/>
          <w:sz w:val="22"/>
          <w:szCs w:val="22"/>
        </w:rPr>
      </w:pPr>
      <w:r w:rsidRPr="00064BDC">
        <w:rPr>
          <w:rFonts w:ascii="Arial" w:hAnsi="Arial" w:cs="Arial"/>
          <w:sz w:val="22"/>
          <w:szCs w:val="22"/>
        </w:rPr>
        <w:t>Ottawa's Use and Care of Roads Bylaw - see Schedule A for list of plants restricted for use on the ROW:</w:t>
      </w:r>
    </w:p>
    <w:p w14:paraId="73701426" w14:textId="77777777" w:rsidR="009F732A" w:rsidRPr="00064BDC" w:rsidRDefault="009F732A" w:rsidP="009F732A">
      <w:pPr>
        <w:rPr>
          <w:rFonts w:ascii="Arial" w:hAnsi="Arial" w:cs="Arial"/>
          <w:sz w:val="22"/>
          <w:szCs w:val="22"/>
        </w:rPr>
      </w:pPr>
      <w:r w:rsidRPr="00064BDC">
        <w:rPr>
          <w:rFonts w:ascii="Arial" w:hAnsi="Arial" w:cs="Arial"/>
          <w:sz w:val="22"/>
          <w:szCs w:val="22"/>
        </w:rPr>
        <w:t>https://ottawa.ca/en/living-ottawa/laws-licences-and-permits/laws/laws-z/use-and-care-roads-law-no-2003-498</w:t>
      </w:r>
    </w:p>
    <w:p w14:paraId="04C2B3FB" w14:textId="77777777" w:rsidR="009F732A" w:rsidRPr="00064BDC" w:rsidRDefault="009F732A" w:rsidP="009F732A">
      <w:pPr>
        <w:pBdr>
          <w:top w:val="nil"/>
          <w:left w:val="nil"/>
          <w:bottom w:val="nil"/>
          <w:right w:val="nil"/>
          <w:between w:val="nil"/>
        </w:pBdr>
        <w:rPr>
          <w:rFonts w:ascii="Arial" w:hAnsi="Arial" w:cs="Arial"/>
          <w:sz w:val="22"/>
          <w:szCs w:val="22"/>
        </w:rPr>
      </w:pPr>
    </w:p>
    <w:p w14:paraId="1BDD0CE4" w14:textId="33899919" w:rsidR="004E032E" w:rsidRPr="00064BDC" w:rsidRDefault="001C07A4" w:rsidP="007E56BA">
      <w:pPr>
        <w:pBdr>
          <w:top w:val="nil"/>
          <w:left w:val="nil"/>
          <w:bottom w:val="nil"/>
          <w:right w:val="nil"/>
          <w:between w:val="nil"/>
        </w:pBdr>
        <w:rPr>
          <w:rFonts w:ascii="Arial" w:hAnsi="Arial" w:cs="Arial"/>
          <w:sz w:val="22"/>
          <w:szCs w:val="22"/>
        </w:rPr>
      </w:pPr>
      <w:r w:rsidRPr="00064BDC">
        <w:rPr>
          <w:rFonts w:ascii="Arial" w:hAnsi="Arial" w:cs="Arial"/>
          <w:sz w:val="22"/>
          <w:szCs w:val="22"/>
        </w:rPr>
        <w:t>Most</w:t>
      </w:r>
      <w:r w:rsidR="009F732A" w:rsidRPr="00064BDC">
        <w:rPr>
          <w:rFonts w:ascii="Arial" w:hAnsi="Arial" w:cs="Arial"/>
          <w:sz w:val="22"/>
          <w:szCs w:val="22"/>
        </w:rPr>
        <w:t xml:space="preserve"> Ontario municipalities continue</w:t>
      </w:r>
      <w:r w:rsidRPr="00064BDC">
        <w:rPr>
          <w:rFonts w:ascii="Arial" w:hAnsi="Arial" w:cs="Arial"/>
          <w:sz w:val="22"/>
          <w:szCs w:val="22"/>
        </w:rPr>
        <w:t xml:space="preserve"> to</w:t>
      </w:r>
      <w:r w:rsidR="009F732A" w:rsidRPr="00064BDC">
        <w:rPr>
          <w:rFonts w:ascii="Arial" w:hAnsi="Arial" w:cs="Arial"/>
          <w:sz w:val="22"/>
          <w:szCs w:val="22"/>
        </w:rPr>
        <w:t xml:space="preserve"> favour monoculture turfgrass</w:t>
      </w:r>
      <w:r w:rsidRPr="00064BDC">
        <w:rPr>
          <w:rFonts w:ascii="Arial" w:hAnsi="Arial" w:cs="Arial"/>
          <w:sz w:val="22"/>
          <w:szCs w:val="22"/>
        </w:rPr>
        <w:t xml:space="preserve"> with</w:t>
      </w:r>
      <w:r w:rsidR="009F732A" w:rsidRPr="00064BDC">
        <w:rPr>
          <w:rFonts w:ascii="Arial" w:hAnsi="Arial" w:cs="Arial"/>
          <w:sz w:val="22"/>
          <w:szCs w:val="22"/>
        </w:rPr>
        <w:t xml:space="preserve"> </w:t>
      </w:r>
      <w:r w:rsidRPr="00064BDC">
        <w:rPr>
          <w:rFonts w:ascii="Arial" w:hAnsi="Arial" w:cs="Arial"/>
          <w:sz w:val="22"/>
          <w:szCs w:val="22"/>
        </w:rPr>
        <w:t xml:space="preserve">outdated </w:t>
      </w:r>
      <w:r w:rsidR="009F732A" w:rsidRPr="00064BDC">
        <w:rPr>
          <w:rFonts w:ascii="Arial" w:hAnsi="Arial" w:cs="Arial"/>
          <w:sz w:val="22"/>
          <w:szCs w:val="22"/>
        </w:rPr>
        <w:t xml:space="preserve">regulations </w:t>
      </w:r>
      <w:r w:rsidR="001350F2" w:rsidRPr="00064BDC">
        <w:rPr>
          <w:rFonts w:ascii="Arial" w:hAnsi="Arial" w:cs="Arial"/>
          <w:sz w:val="22"/>
          <w:szCs w:val="22"/>
        </w:rPr>
        <w:t>that</w:t>
      </w:r>
      <w:r w:rsidRPr="00064BDC">
        <w:rPr>
          <w:rFonts w:ascii="Arial" w:hAnsi="Arial" w:cs="Arial"/>
          <w:sz w:val="22"/>
          <w:szCs w:val="22"/>
        </w:rPr>
        <w:t xml:space="preserve"> </w:t>
      </w:r>
      <w:r w:rsidR="009F732A" w:rsidRPr="00064BDC">
        <w:rPr>
          <w:rFonts w:ascii="Arial" w:hAnsi="Arial" w:cs="Arial"/>
          <w:sz w:val="22"/>
          <w:szCs w:val="22"/>
        </w:rPr>
        <w:t>fail to support naturalization of private property</w:t>
      </w:r>
      <w:r w:rsidR="001350F2" w:rsidRPr="00064BDC">
        <w:rPr>
          <w:rFonts w:ascii="Arial" w:hAnsi="Arial" w:cs="Arial"/>
          <w:sz w:val="22"/>
          <w:szCs w:val="22"/>
        </w:rPr>
        <w:t>. In</w:t>
      </w:r>
      <w:r w:rsidR="009F732A" w:rsidRPr="00064BDC">
        <w:rPr>
          <w:rFonts w:ascii="Arial" w:hAnsi="Arial" w:cs="Arial"/>
          <w:sz w:val="22"/>
          <w:szCs w:val="22"/>
        </w:rPr>
        <w:t xml:space="preserve"> fact</w:t>
      </w:r>
      <w:r w:rsidR="001350F2" w:rsidRPr="00064BDC">
        <w:rPr>
          <w:rFonts w:ascii="Arial" w:hAnsi="Arial" w:cs="Arial"/>
          <w:sz w:val="22"/>
          <w:szCs w:val="22"/>
        </w:rPr>
        <w:t>,</w:t>
      </w:r>
      <w:r w:rsidR="009F732A" w:rsidRPr="00064BDC">
        <w:rPr>
          <w:rFonts w:ascii="Arial" w:hAnsi="Arial" w:cs="Arial"/>
          <w:sz w:val="22"/>
          <w:szCs w:val="22"/>
        </w:rPr>
        <w:t xml:space="preserve"> </w:t>
      </w:r>
      <w:r w:rsidRPr="00064BDC">
        <w:rPr>
          <w:rFonts w:ascii="Arial" w:hAnsi="Arial" w:cs="Arial"/>
          <w:sz w:val="22"/>
          <w:szCs w:val="22"/>
        </w:rPr>
        <w:t xml:space="preserve">it is </w:t>
      </w:r>
      <w:r w:rsidR="001350F2" w:rsidRPr="00064BDC">
        <w:rPr>
          <w:rFonts w:ascii="Arial" w:hAnsi="Arial" w:cs="Arial"/>
          <w:sz w:val="22"/>
          <w:szCs w:val="22"/>
        </w:rPr>
        <w:t xml:space="preserve">all too </w:t>
      </w:r>
      <w:r w:rsidRPr="00064BDC">
        <w:rPr>
          <w:rFonts w:ascii="Arial" w:hAnsi="Arial" w:cs="Arial"/>
          <w:sz w:val="22"/>
          <w:szCs w:val="22"/>
        </w:rPr>
        <w:t xml:space="preserve">common to see Bylaw Officers </w:t>
      </w:r>
      <w:r w:rsidR="009F732A" w:rsidRPr="00064BDC">
        <w:rPr>
          <w:rFonts w:ascii="Arial" w:hAnsi="Arial" w:cs="Arial"/>
          <w:sz w:val="22"/>
          <w:szCs w:val="22"/>
        </w:rPr>
        <w:t>penaliz</w:t>
      </w:r>
      <w:r w:rsidRPr="00064BDC">
        <w:rPr>
          <w:rFonts w:ascii="Arial" w:hAnsi="Arial" w:cs="Arial"/>
          <w:sz w:val="22"/>
          <w:szCs w:val="22"/>
        </w:rPr>
        <w:t>ing residents engaging in</w:t>
      </w:r>
      <w:r w:rsidR="009F732A" w:rsidRPr="00064BDC">
        <w:rPr>
          <w:rFonts w:ascii="Arial" w:hAnsi="Arial" w:cs="Arial"/>
          <w:sz w:val="22"/>
          <w:szCs w:val="22"/>
        </w:rPr>
        <w:t xml:space="preserve"> </w:t>
      </w:r>
      <w:r w:rsidRPr="00064BDC">
        <w:rPr>
          <w:rFonts w:ascii="Arial" w:hAnsi="Arial" w:cs="Arial"/>
          <w:sz w:val="22"/>
          <w:szCs w:val="22"/>
        </w:rPr>
        <w:t xml:space="preserve">their </w:t>
      </w:r>
      <w:r w:rsidR="009F732A" w:rsidRPr="00064BDC">
        <w:rPr>
          <w:rFonts w:ascii="Arial" w:hAnsi="Arial" w:cs="Arial"/>
          <w:sz w:val="22"/>
          <w:szCs w:val="22"/>
        </w:rPr>
        <w:t xml:space="preserve">Charter-protected right to freedom of expression through </w:t>
      </w:r>
      <w:r w:rsidRPr="00064BDC">
        <w:rPr>
          <w:rFonts w:ascii="Arial" w:hAnsi="Arial" w:cs="Arial"/>
          <w:sz w:val="22"/>
          <w:szCs w:val="22"/>
        </w:rPr>
        <w:t xml:space="preserve">natural </w:t>
      </w:r>
      <w:r w:rsidR="009F732A" w:rsidRPr="00064BDC">
        <w:rPr>
          <w:rFonts w:ascii="Arial" w:hAnsi="Arial" w:cs="Arial"/>
          <w:sz w:val="22"/>
          <w:szCs w:val="22"/>
        </w:rPr>
        <w:t>gardening activities (see Bell v. Toronto (1996) and Counter v. Toronto (2002))</w:t>
      </w:r>
      <w:r w:rsidR="001350F2" w:rsidRPr="00064BDC">
        <w:rPr>
          <w:rFonts w:ascii="Arial" w:hAnsi="Arial" w:cs="Arial"/>
          <w:sz w:val="22"/>
          <w:szCs w:val="22"/>
        </w:rPr>
        <w:t xml:space="preserve">. Even after precedent-setting court rulings, we </w:t>
      </w:r>
      <w:r w:rsidR="009F732A" w:rsidRPr="00064BDC">
        <w:rPr>
          <w:rFonts w:ascii="Arial" w:hAnsi="Arial" w:cs="Arial"/>
          <w:sz w:val="22"/>
          <w:szCs w:val="22"/>
        </w:rPr>
        <w:t>continu</w:t>
      </w:r>
      <w:r w:rsidR="001350F2" w:rsidRPr="00064BDC">
        <w:rPr>
          <w:rFonts w:ascii="Arial" w:hAnsi="Arial" w:cs="Arial"/>
          <w:sz w:val="22"/>
          <w:szCs w:val="22"/>
        </w:rPr>
        <w:t>e to see</w:t>
      </w:r>
      <w:r w:rsidR="009F732A" w:rsidRPr="00064BDC">
        <w:rPr>
          <w:rFonts w:ascii="Arial" w:hAnsi="Arial" w:cs="Arial"/>
          <w:sz w:val="22"/>
          <w:szCs w:val="22"/>
        </w:rPr>
        <w:t xml:space="preserve"> litigation surrounding private property naturalization (see Smiths Falls case: </w:t>
      </w:r>
      <w:hyperlink r:id="rId5" w:history="1">
        <w:r w:rsidR="009F732A" w:rsidRPr="00064BDC">
          <w:rPr>
            <w:rStyle w:val="Hyperlink"/>
            <w:rFonts w:ascii="Arial" w:hAnsi="Arial" w:cs="Arial"/>
            <w:sz w:val="22"/>
            <w:szCs w:val="22"/>
          </w:rPr>
          <w:t>https://ecologicaldesignlab.ca/project/by-laws-for-biodiversity/</w:t>
        </w:r>
      </w:hyperlink>
      <w:r w:rsidR="009F732A" w:rsidRPr="00064BDC">
        <w:rPr>
          <w:rFonts w:ascii="Arial" w:hAnsi="Arial" w:cs="Arial"/>
          <w:sz w:val="22"/>
          <w:szCs w:val="22"/>
        </w:rPr>
        <w:t>)</w:t>
      </w:r>
      <w:r w:rsidR="001350F2" w:rsidRPr="00064BDC">
        <w:rPr>
          <w:rFonts w:ascii="Arial" w:hAnsi="Arial" w:cs="Arial"/>
          <w:sz w:val="22"/>
          <w:szCs w:val="22"/>
        </w:rPr>
        <w:t xml:space="preserve">. </w:t>
      </w:r>
      <w:r w:rsidR="00487C47" w:rsidRPr="00064BDC">
        <w:rPr>
          <w:rFonts w:ascii="Arial" w:hAnsi="Arial" w:cs="Arial"/>
          <w:sz w:val="22"/>
          <w:szCs w:val="22"/>
        </w:rPr>
        <w:t>What I am getting at here is that ecological restoration on private property is being hampered by archaic colonial bylaws and p</w:t>
      </w:r>
      <w:r w:rsidR="001350F2" w:rsidRPr="00064BDC">
        <w:rPr>
          <w:rFonts w:ascii="Arial" w:hAnsi="Arial" w:cs="Arial"/>
          <w:sz w:val="22"/>
          <w:szCs w:val="22"/>
        </w:rPr>
        <w:t>art of this problem stems from ignorance</w:t>
      </w:r>
      <w:r w:rsidR="00AA6BB6" w:rsidRPr="00064BDC">
        <w:rPr>
          <w:rFonts w:ascii="Arial" w:hAnsi="Arial" w:cs="Arial"/>
          <w:sz w:val="22"/>
          <w:szCs w:val="22"/>
        </w:rPr>
        <w:t xml:space="preserve"> about plant-insect interrelationships</w:t>
      </w:r>
      <w:r w:rsidR="00487C47" w:rsidRPr="00064BDC">
        <w:rPr>
          <w:rFonts w:ascii="Arial" w:hAnsi="Arial" w:cs="Arial"/>
          <w:sz w:val="22"/>
          <w:szCs w:val="22"/>
        </w:rPr>
        <w:t xml:space="preserve"> and the </w:t>
      </w:r>
      <w:proofErr w:type="spellStart"/>
      <w:r w:rsidR="00487C47" w:rsidRPr="00064BDC">
        <w:rPr>
          <w:rFonts w:ascii="Arial" w:hAnsi="Arial" w:cs="Arial"/>
          <w:sz w:val="22"/>
          <w:szCs w:val="22"/>
        </w:rPr>
        <w:t>foodwebs</w:t>
      </w:r>
      <w:proofErr w:type="spellEnd"/>
      <w:r w:rsidR="00487C47" w:rsidRPr="00064BDC">
        <w:rPr>
          <w:rFonts w:ascii="Arial" w:hAnsi="Arial" w:cs="Arial"/>
          <w:sz w:val="22"/>
          <w:szCs w:val="22"/>
        </w:rPr>
        <w:t xml:space="preserve"> that support life</w:t>
      </w:r>
      <w:r w:rsidR="00AA6BB6" w:rsidRPr="00064BDC">
        <w:rPr>
          <w:rFonts w:ascii="Arial" w:hAnsi="Arial" w:cs="Arial"/>
          <w:sz w:val="22"/>
          <w:szCs w:val="22"/>
        </w:rPr>
        <w:t xml:space="preserve">. The public is largely unaware of the benefits and eco-system services native plant species provide, and </w:t>
      </w:r>
      <w:r w:rsidR="00487C47" w:rsidRPr="00064BDC">
        <w:rPr>
          <w:rFonts w:ascii="Arial" w:hAnsi="Arial" w:cs="Arial"/>
          <w:sz w:val="22"/>
          <w:szCs w:val="22"/>
        </w:rPr>
        <w:t xml:space="preserve">by that same token they are also ignorant of </w:t>
      </w:r>
      <w:r w:rsidR="00AA6BB6" w:rsidRPr="00064BDC">
        <w:rPr>
          <w:rFonts w:ascii="Arial" w:hAnsi="Arial" w:cs="Arial"/>
          <w:sz w:val="22"/>
          <w:szCs w:val="22"/>
        </w:rPr>
        <w:t>the true measure of harm (both environmental and economic) caused by invasive</w:t>
      </w:r>
      <w:r w:rsidR="00487C47" w:rsidRPr="00064BDC">
        <w:rPr>
          <w:rFonts w:ascii="Arial" w:hAnsi="Arial" w:cs="Arial"/>
          <w:sz w:val="22"/>
          <w:szCs w:val="22"/>
        </w:rPr>
        <w:t xml:space="preserve"> plants</w:t>
      </w:r>
      <w:r w:rsidR="00AA6BB6" w:rsidRPr="00064BDC">
        <w:rPr>
          <w:rFonts w:ascii="Arial" w:hAnsi="Arial" w:cs="Arial"/>
          <w:sz w:val="22"/>
          <w:szCs w:val="22"/>
        </w:rPr>
        <w:t xml:space="preserve">. This is why we </w:t>
      </w:r>
      <w:r w:rsidRPr="00064BDC">
        <w:rPr>
          <w:rFonts w:ascii="Arial" w:hAnsi="Arial" w:cs="Arial"/>
          <w:sz w:val="22"/>
          <w:szCs w:val="22"/>
        </w:rPr>
        <w:t>need a more consistent, top-down approach from the ministry to ensure science-based regulations are in place across the province</w:t>
      </w:r>
      <w:r w:rsidR="00AA6BB6" w:rsidRPr="00064BDC">
        <w:rPr>
          <w:rFonts w:ascii="Arial" w:hAnsi="Arial" w:cs="Arial"/>
          <w:sz w:val="22"/>
          <w:szCs w:val="22"/>
        </w:rPr>
        <w:t xml:space="preserve">. </w:t>
      </w:r>
      <w:r w:rsidR="00487C47" w:rsidRPr="00064BDC">
        <w:rPr>
          <w:rFonts w:ascii="Arial" w:hAnsi="Arial" w:cs="Arial"/>
          <w:sz w:val="22"/>
          <w:szCs w:val="22"/>
        </w:rPr>
        <w:t xml:space="preserve">It shouldn’t be the responsibility of each municipality to adopt these changes. </w:t>
      </w:r>
      <w:r w:rsidR="00873DA2" w:rsidRPr="00064BDC">
        <w:rPr>
          <w:rFonts w:ascii="Arial" w:hAnsi="Arial" w:cs="Arial"/>
          <w:sz w:val="22"/>
          <w:szCs w:val="22"/>
        </w:rPr>
        <w:t>Legislation in Ontario is out of date and fragmented</w:t>
      </w:r>
      <w:r w:rsidR="00487C47" w:rsidRPr="00064BDC">
        <w:rPr>
          <w:rFonts w:ascii="Arial" w:hAnsi="Arial" w:cs="Arial"/>
          <w:sz w:val="22"/>
          <w:szCs w:val="22"/>
        </w:rPr>
        <w:t>, and needs to be strengthened ASAP</w:t>
      </w:r>
      <w:r w:rsidR="00873DA2" w:rsidRPr="00064BDC">
        <w:rPr>
          <w:rFonts w:ascii="Arial" w:hAnsi="Arial" w:cs="Arial"/>
          <w:sz w:val="22"/>
          <w:szCs w:val="22"/>
        </w:rPr>
        <w:t xml:space="preserve">. </w:t>
      </w:r>
      <w:r w:rsidR="007E56BA" w:rsidRPr="00064BDC">
        <w:rPr>
          <w:rFonts w:ascii="Arial" w:hAnsi="Arial" w:cs="Arial"/>
          <w:sz w:val="22"/>
          <w:szCs w:val="22"/>
        </w:rPr>
        <w:t>I</w:t>
      </w:r>
      <w:r w:rsidR="009F732A" w:rsidRPr="00064BDC">
        <w:rPr>
          <w:rFonts w:ascii="Arial" w:hAnsi="Arial" w:cs="Arial"/>
          <w:sz w:val="22"/>
          <w:szCs w:val="22"/>
        </w:rPr>
        <w:t xml:space="preserve">nvasive species policy </w:t>
      </w:r>
      <w:r w:rsidR="00AA6BB6" w:rsidRPr="00064BDC">
        <w:rPr>
          <w:rFonts w:ascii="Arial" w:hAnsi="Arial" w:cs="Arial"/>
          <w:sz w:val="22"/>
          <w:szCs w:val="22"/>
        </w:rPr>
        <w:t>must</w:t>
      </w:r>
      <w:r w:rsidR="009F732A" w:rsidRPr="00064BDC">
        <w:rPr>
          <w:rFonts w:ascii="Arial" w:hAnsi="Arial" w:cs="Arial"/>
          <w:sz w:val="22"/>
          <w:szCs w:val="22"/>
        </w:rPr>
        <w:t xml:space="preserve"> be more pro-active in protecting natural green spaces from the incursion of non-native and invasive plants</w:t>
      </w:r>
      <w:r w:rsidR="007E56BA" w:rsidRPr="00064BDC">
        <w:rPr>
          <w:rFonts w:ascii="Arial" w:hAnsi="Arial" w:cs="Arial"/>
          <w:sz w:val="22"/>
          <w:szCs w:val="22"/>
        </w:rPr>
        <w:t>, i</w:t>
      </w:r>
      <w:r w:rsidR="009F732A" w:rsidRPr="00064BDC">
        <w:rPr>
          <w:rFonts w:ascii="Arial" w:hAnsi="Arial" w:cs="Arial"/>
          <w:sz w:val="22"/>
          <w:szCs w:val="22"/>
        </w:rPr>
        <w:t>nstead of just reacti</w:t>
      </w:r>
      <w:r w:rsidR="007E56BA" w:rsidRPr="00064BDC">
        <w:rPr>
          <w:rFonts w:ascii="Arial" w:hAnsi="Arial" w:cs="Arial"/>
          <w:sz w:val="22"/>
          <w:szCs w:val="22"/>
        </w:rPr>
        <w:t>ve</w:t>
      </w:r>
      <w:r w:rsidR="009F732A" w:rsidRPr="00064BDC">
        <w:rPr>
          <w:rFonts w:ascii="Arial" w:hAnsi="Arial" w:cs="Arial"/>
          <w:sz w:val="22"/>
          <w:szCs w:val="22"/>
        </w:rPr>
        <w:t xml:space="preserve"> to invasive species spread</w:t>
      </w:r>
      <w:r w:rsidR="007E56BA" w:rsidRPr="00064BDC">
        <w:rPr>
          <w:rFonts w:ascii="Arial" w:hAnsi="Arial" w:cs="Arial"/>
          <w:sz w:val="22"/>
          <w:szCs w:val="22"/>
        </w:rPr>
        <w:t xml:space="preserve"> - w</w:t>
      </w:r>
      <w:r w:rsidR="00AA6BB6" w:rsidRPr="00064BDC">
        <w:rPr>
          <w:rFonts w:ascii="Arial" w:hAnsi="Arial" w:cs="Arial"/>
          <w:sz w:val="22"/>
          <w:szCs w:val="22"/>
        </w:rPr>
        <w:t xml:space="preserve">e must </w:t>
      </w:r>
      <w:r w:rsidR="009F732A" w:rsidRPr="00064BDC">
        <w:rPr>
          <w:rFonts w:ascii="Arial" w:hAnsi="Arial" w:cs="Arial"/>
          <w:sz w:val="22"/>
          <w:szCs w:val="22"/>
        </w:rPr>
        <w:t>stop</w:t>
      </w:r>
      <w:r w:rsidR="00AA6BB6" w:rsidRPr="00064BDC">
        <w:rPr>
          <w:rFonts w:ascii="Arial" w:hAnsi="Arial" w:cs="Arial"/>
          <w:sz w:val="22"/>
          <w:szCs w:val="22"/>
        </w:rPr>
        <w:t xml:space="preserve"> </w:t>
      </w:r>
      <w:r w:rsidR="007E56BA" w:rsidRPr="00064BDC">
        <w:rPr>
          <w:rFonts w:ascii="Arial" w:hAnsi="Arial" w:cs="Arial"/>
          <w:sz w:val="22"/>
          <w:szCs w:val="22"/>
        </w:rPr>
        <w:t>this f</w:t>
      </w:r>
      <w:r w:rsidR="009F732A" w:rsidRPr="00064BDC">
        <w:rPr>
          <w:rFonts w:ascii="Arial" w:hAnsi="Arial" w:cs="Arial"/>
          <w:sz w:val="22"/>
          <w:szCs w:val="22"/>
        </w:rPr>
        <w:t>rom happening in the first place</w:t>
      </w:r>
    </w:p>
    <w:p w14:paraId="40C330C5" w14:textId="77777777" w:rsidR="007E56BA" w:rsidRPr="00064BDC" w:rsidRDefault="007E56BA" w:rsidP="007E56BA">
      <w:pPr>
        <w:pBdr>
          <w:top w:val="nil"/>
          <w:left w:val="nil"/>
          <w:bottom w:val="nil"/>
          <w:right w:val="nil"/>
          <w:between w:val="nil"/>
        </w:pBdr>
        <w:rPr>
          <w:rFonts w:ascii="Arial" w:hAnsi="Arial" w:cs="Arial"/>
          <w:sz w:val="22"/>
          <w:szCs w:val="22"/>
        </w:rPr>
      </w:pPr>
    </w:p>
    <w:p w14:paraId="2280AF7F" w14:textId="08042292" w:rsidR="007E56BA" w:rsidRPr="00064BDC" w:rsidRDefault="007E56BA" w:rsidP="007E56BA">
      <w:pPr>
        <w:rPr>
          <w:rFonts w:ascii="Arial" w:hAnsi="Arial" w:cs="Arial"/>
          <w:sz w:val="22"/>
          <w:szCs w:val="22"/>
        </w:rPr>
      </w:pPr>
      <w:r w:rsidRPr="00064BDC">
        <w:rPr>
          <w:rFonts w:ascii="Arial" w:hAnsi="Arial" w:cs="Arial"/>
          <w:sz w:val="22"/>
          <w:szCs w:val="22"/>
        </w:rPr>
        <w:lastRenderedPageBreak/>
        <w:t>At a minimum, I want to see the Ontario's Auditor General’s suggested list (follow link below) of 30 species added to the Invasive Species Act immediately. This change needs to be prioritized and rushed into law ASAP: https://www.auditor.on.ca/en/content/annualreports/arreports/en22/ENV_ProvMgmtInvasiveSpecies_en22.pdf</w:t>
      </w:r>
    </w:p>
    <w:p w14:paraId="695FFD2E" w14:textId="1B32C37F" w:rsidR="007E56BA" w:rsidRPr="00064BDC" w:rsidRDefault="007E56BA" w:rsidP="009F732A">
      <w:pPr>
        <w:rPr>
          <w:rFonts w:ascii="Arial" w:hAnsi="Arial" w:cs="Arial"/>
          <w:sz w:val="22"/>
          <w:szCs w:val="22"/>
        </w:rPr>
      </w:pPr>
    </w:p>
    <w:p w14:paraId="7CB568E9" w14:textId="6F2C6111" w:rsidR="007E56BA" w:rsidRPr="00064BDC" w:rsidRDefault="007E56BA" w:rsidP="007E56BA">
      <w:pPr>
        <w:pBdr>
          <w:top w:val="nil"/>
          <w:left w:val="nil"/>
          <w:bottom w:val="nil"/>
          <w:right w:val="nil"/>
          <w:between w:val="nil"/>
        </w:pBdr>
        <w:rPr>
          <w:rFonts w:ascii="Arial" w:hAnsi="Arial" w:cs="Arial"/>
          <w:sz w:val="22"/>
          <w:szCs w:val="22"/>
        </w:rPr>
      </w:pPr>
      <w:r w:rsidRPr="00064BDC">
        <w:rPr>
          <w:rFonts w:ascii="Arial" w:hAnsi="Arial" w:cs="Arial"/>
          <w:sz w:val="22"/>
          <w:szCs w:val="22"/>
        </w:rPr>
        <w:t>But expanding the list with the OAG’s suggested 30 species is not enough. We desperately need enhanced regulation in the horticultural trade. I want to see this industry held accountable for their involvement in and exasperation of the problem of invasive plants. I would like your ministry to work with the Canadian Food Inspection Agency to develop legal requirements for plant labels to indicate species which are non-native, potentially invasive, or proven to be aggressive spreaders that can escape into the environment. The CFIA has failed to take effective action on this front, and I ask the ministry to collaborate on this issue ASAP. According to the Canadian Coalition for Invasive Plant Regulation “horticulture is the most significant pathway for the introduction of Invasive Alien Plants.” While Ontario’s Invasive Species Act provides regulatory tools to address the sale of invasive species, the species on the officially regulated list is FAR too short. Why? Because of the resource-heavy burden a long list would incur in order to actually enforce an expanded list. This is why it is imperative the ministry works with CFIA to address the massive gap between regulation and enforcement, to ensure a better management strategy is created.</w:t>
      </w:r>
    </w:p>
    <w:p w14:paraId="05828F05" w14:textId="77777777" w:rsidR="007E56BA" w:rsidRPr="00064BDC" w:rsidRDefault="007E56BA" w:rsidP="009F732A">
      <w:pPr>
        <w:rPr>
          <w:rFonts w:ascii="Arial" w:hAnsi="Arial" w:cs="Arial"/>
          <w:sz w:val="22"/>
          <w:szCs w:val="22"/>
        </w:rPr>
      </w:pPr>
    </w:p>
    <w:p w14:paraId="4170DF9E" w14:textId="0A0DCE52" w:rsidR="009F732A" w:rsidRPr="00064BDC" w:rsidRDefault="009F732A" w:rsidP="009F732A">
      <w:pPr>
        <w:rPr>
          <w:rFonts w:ascii="Arial" w:hAnsi="Arial" w:cs="Arial"/>
          <w:sz w:val="22"/>
          <w:szCs w:val="22"/>
        </w:rPr>
      </w:pPr>
      <w:r w:rsidRPr="00064BDC">
        <w:rPr>
          <w:rFonts w:ascii="Arial" w:hAnsi="Arial" w:cs="Arial"/>
          <w:sz w:val="22"/>
          <w:szCs w:val="22"/>
        </w:rPr>
        <w:t>To quote th</w:t>
      </w:r>
      <w:r w:rsidR="004E032E" w:rsidRPr="00064BDC">
        <w:rPr>
          <w:rFonts w:ascii="Arial" w:hAnsi="Arial" w:cs="Arial"/>
          <w:sz w:val="22"/>
          <w:szCs w:val="22"/>
        </w:rPr>
        <w:t>e OAG’s</w:t>
      </w:r>
      <w:r w:rsidRPr="00064BDC">
        <w:rPr>
          <w:rFonts w:ascii="Arial" w:hAnsi="Arial" w:cs="Arial"/>
          <w:sz w:val="22"/>
          <w:szCs w:val="22"/>
        </w:rPr>
        <w:t xml:space="preserve"> report, “The economic impact of invasive species in Ontario’s agriculture, forestry, fisheries, health care, tourism and recreation are an estimated $3.6 billion each year.”</w:t>
      </w:r>
    </w:p>
    <w:p w14:paraId="223F78B5" w14:textId="77777777" w:rsidR="009F732A" w:rsidRPr="00064BDC" w:rsidRDefault="009F732A" w:rsidP="009F732A">
      <w:pPr>
        <w:rPr>
          <w:rFonts w:ascii="Arial" w:hAnsi="Arial" w:cs="Arial"/>
          <w:sz w:val="22"/>
          <w:szCs w:val="22"/>
        </w:rPr>
      </w:pPr>
    </w:p>
    <w:p w14:paraId="78067617" w14:textId="54372AF7" w:rsidR="009F732A" w:rsidRPr="00064BDC" w:rsidRDefault="001F0DA0" w:rsidP="009F732A">
      <w:pPr>
        <w:rPr>
          <w:rFonts w:ascii="Arial" w:hAnsi="Arial" w:cs="Arial"/>
          <w:sz w:val="22"/>
          <w:szCs w:val="22"/>
        </w:rPr>
      </w:pPr>
      <w:r w:rsidRPr="00064BDC">
        <w:rPr>
          <w:rFonts w:ascii="Arial" w:hAnsi="Arial" w:cs="Arial"/>
          <w:sz w:val="22"/>
          <w:szCs w:val="22"/>
        </w:rPr>
        <w:t xml:space="preserve">I would like your ministry to collaborate with the federal government and advocate for a stronger regulatory framework. </w:t>
      </w:r>
      <w:r w:rsidR="009F732A" w:rsidRPr="00064BDC">
        <w:rPr>
          <w:rFonts w:ascii="Arial" w:hAnsi="Arial" w:cs="Arial"/>
          <w:sz w:val="22"/>
          <w:szCs w:val="22"/>
        </w:rPr>
        <w:t xml:space="preserve">I’m watching the federal government pledge $4 million to lay the groundwork for a more sustainable and economically profitable horticulture sector, with funds being directed to such endeavors as making non-native roses more saleable, but I see no mention of enhanced public education about the impact of non-native plants on the environment or any attempts to shift this sector’s colonial-based culture and perspectives to mitigate its </w:t>
      </w:r>
      <w:r w:rsidR="004E032E" w:rsidRPr="00064BDC">
        <w:rPr>
          <w:rFonts w:ascii="Arial" w:hAnsi="Arial" w:cs="Arial"/>
          <w:sz w:val="22"/>
          <w:szCs w:val="22"/>
        </w:rPr>
        <w:t xml:space="preserve">negative </w:t>
      </w:r>
      <w:r w:rsidR="009F732A" w:rsidRPr="00064BDC">
        <w:rPr>
          <w:rFonts w:ascii="Arial" w:hAnsi="Arial" w:cs="Arial"/>
          <w:sz w:val="22"/>
          <w:szCs w:val="22"/>
        </w:rPr>
        <w:t>environmental impact:</w:t>
      </w:r>
    </w:p>
    <w:p w14:paraId="2AED555B" w14:textId="77777777" w:rsidR="009F732A" w:rsidRPr="00064BDC" w:rsidRDefault="009F732A" w:rsidP="009F732A">
      <w:pPr>
        <w:rPr>
          <w:rFonts w:ascii="Arial" w:hAnsi="Arial" w:cs="Arial"/>
          <w:sz w:val="22"/>
          <w:szCs w:val="22"/>
        </w:rPr>
      </w:pPr>
      <w:r w:rsidRPr="00064BDC">
        <w:rPr>
          <w:rFonts w:ascii="Arial" w:hAnsi="Arial" w:cs="Arial"/>
          <w:sz w:val="22"/>
          <w:szCs w:val="22"/>
        </w:rPr>
        <w:t>https://landscapeontario.com/government-pledges-4-million-to-ontario-horticultural-research-projects</w:t>
      </w:r>
    </w:p>
    <w:p w14:paraId="6DF0476B" w14:textId="77777777" w:rsidR="009F732A" w:rsidRPr="00064BDC" w:rsidRDefault="009F732A" w:rsidP="009F732A">
      <w:pPr>
        <w:rPr>
          <w:rFonts w:ascii="Arial" w:hAnsi="Arial" w:cs="Arial"/>
          <w:sz w:val="22"/>
          <w:szCs w:val="22"/>
        </w:rPr>
      </w:pPr>
    </w:p>
    <w:p w14:paraId="35F0B906" w14:textId="2B2A7AFB" w:rsidR="009F732A" w:rsidRPr="00064BDC" w:rsidRDefault="001F0DA0" w:rsidP="009F732A">
      <w:pPr>
        <w:rPr>
          <w:rFonts w:ascii="Arial" w:hAnsi="Arial" w:cs="Arial"/>
          <w:sz w:val="22"/>
          <w:szCs w:val="22"/>
        </w:rPr>
      </w:pPr>
      <w:r w:rsidRPr="00064BDC">
        <w:rPr>
          <w:rFonts w:ascii="Arial" w:hAnsi="Arial" w:cs="Arial"/>
          <w:sz w:val="22"/>
          <w:szCs w:val="22"/>
        </w:rPr>
        <w:t>I</w:t>
      </w:r>
      <w:r w:rsidR="009F732A" w:rsidRPr="00064BDC">
        <w:rPr>
          <w:rFonts w:ascii="Arial" w:hAnsi="Arial" w:cs="Arial"/>
          <w:sz w:val="22"/>
          <w:szCs w:val="22"/>
        </w:rPr>
        <w:t xml:space="preserve"> want to see </w:t>
      </w:r>
      <w:r w:rsidRPr="00064BDC">
        <w:rPr>
          <w:rFonts w:ascii="Arial" w:hAnsi="Arial" w:cs="Arial"/>
          <w:sz w:val="22"/>
          <w:szCs w:val="22"/>
        </w:rPr>
        <w:t xml:space="preserve">more education and engagement, including </w:t>
      </w:r>
      <w:r w:rsidR="009F732A" w:rsidRPr="00064BDC">
        <w:rPr>
          <w:rFonts w:ascii="Arial" w:hAnsi="Arial" w:cs="Arial"/>
          <w:sz w:val="22"/>
          <w:szCs w:val="22"/>
        </w:rPr>
        <w:t>significant funding</w:t>
      </w:r>
      <w:r w:rsidRPr="00064BDC">
        <w:rPr>
          <w:rFonts w:ascii="Arial" w:hAnsi="Arial" w:cs="Arial"/>
          <w:sz w:val="22"/>
          <w:szCs w:val="22"/>
        </w:rPr>
        <w:t xml:space="preserve"> </w:t>
      </w:r>
      <w:r w:rsidR="009F732A" w:rsidRPr="00064BDC">
        <w:rPr>
          <w:rFonts w:ascii="Arial" w:hAnsi="Arial" w:cs="Arial"/>
          <w:sz w:val="22"/>
          <w:szCs w:val="22"/>
        </w:rPr>
        <w:t>increase</w:t>
      </w:r>
      <w:r w:rsidR="005C3AB6" w:rsidRPr="00064BDC">
        <w:rPr>
          <w:rFonts w:ascii="Arial" w:hAnsi="Arial" w:cs="Arial"/>
          <w:sz w:val="22"/>
          <w:szCs w:val="22"/>
        </w:rPr>
        <w:t>s</w:t>
      </w:r>
      <w:r w:rsidR="009F732A" w:rsidRPr="00064BDC">
        <w:rPr>
          <w:rFonts w:ascii="Arial" w:hAnsi="Arial" w:cs="Arial"/>
          <w:sz w:val="22"/>
          <w:szCs w:val="22"/>
        </w:rPr>
        <w:t xml:space="preserve"> for organizations like the Invasive Species Centre, so </w:t>
      </w:r>
      <w:r w:rsidR="005C3AB6" w:rsidRPr="00064BDC">
        <w:rPr>
          <w:rFonts w:ascii="Arial" w:hAnsi="Arial" w:cs="Arial"/>
          <w:sz w:val="22"/>
          <w:szCs w:val="22"/>
        </w:rPr>
        <w:t xml:space="preserve">resources can be made </w:t>
      </w:r>
      <w:r w:rsidR="009F732A" w:rsidRPr="00064BDC">
        <w:rPr>
          <w:rFonts w:ascii="Arial" w:hAnsi="Arial" w:cs="Arial"/>
          <w:sz w:val="22"/>
          <w:szCs w:val="22"/>
        </w:rPr>
        <w:t xml:space="preserve">available for education, community action and management on a </w:t>
      </w:r>
      <w:r w:rsidR="005C3AB6" w:rsidRPr="00064BDC">
        <w:rPr>
          <w:rFonts w:ascii="Arial" w:hAnsi="Arial" w:cs="Arial"/>
          <w:sz w:val="22"/>
          <w:szCs w:val="22"/>
        </w:rPr>
        <w:t>MUCH</w:t>
      </w:r>
      <w:r w:rsidR="009F732A" w:rsidRPr="00064BDC">
        <w:rPr>
          <w:rFonts w:ascii="Arial" w:hAnsi="Arial" w:cs="Arial"/>
          <w:sz w:val="22"/>
          <w:szCs w:val="22"/>
        </w:rPr>
        <w:t xml:space="preserve"> larger scale: </w:t>
      </w:r>
      <w:hyperlink r:id="rId6" w:history="1">
        <w:r w:rsidR="009F732A" w:rsidRPr="00064BDC">
          <w:rPr>
            <w:rStyle w:val="Hyperlink"/>
            <w:rFonts w:ascii="Arial" w:hAnsi="Arial" w:cs="Arial"/>
            <w:sz w:val="22"/>
            <w:szCs w:val="22"/>
          </w:rPr>
          <w:t>https://www.invasivespeciescentre.ca</w:t>
        </w:r>
      </w:hyperlink>
    </w:p>
    <w:p w14:paraId="6EF6FD68" w14:textId="77777777" w:rsidR="009F732A" w:rsidRPr="00064BDC" w:rsidRDefault="009F732A" w:rsidP="009F732A">
      <w:pPr>
        <w:rPr>
          <w:rFonts w:ascii="Arial" w:hAnsi="Arial" w:cs="Arial"/>
          <w:sz w:val="22"/>
          <w:szCs w:val="22"/>
        </w:rPr>
      </w:pPr>
    </w:p>
    <w:p w14:paraId="535B9CFC" w14:textId="2E0690E0" w:rsidR="00BB3908" w:rsidRPr="00064BDC" w:rsidRDefault="00BB3908" w:rsidP="009F732A">
      <w:pPr>
        <w:rPr>
          <w:rFonts w:ascii="Arial" w:hAnsi="Arial" w:cs="Arial"/>
          <w:sz w:val="22"/>
          <w:szCs w:val="22"/>
        </w:rPr>
      </w:pPr>
      <w:r w:rsidRPr="00064BDC">
        <w:rPr>
          <w:rFonts w:ascii="Arial" w:hAnsi="Arial" w:cs="Arial"/>
          <w:sz w:val="22"/>
          <w:szCs w:val="22"/>
        </w:rPr>
        <w:t>Minnesota’s</w:t>
      </w:r>
      <w:r w:rsidR="00554DD0" w:rsidRPr="00064BDC">
        <w:rPr>
          <w:rFonts w:ascii="Arial" w:hAnsi="Arial" w:cs="Arial"/>
          <w:sz w:val="22"/>
          <w:szCs w:val="22"/>
        </w:rPr>
        <w:t xml:space="preserve"> Board of Water and Soil Resources </w:t>
      </w:r>
      <w:r w:rsidR="00554DD0" w:rsidRPr="00064BDC">
        <w:rPr>
          <w:rFonts w:ascii="Arial" w:hAnsi="Arial" w:cs="Arial"/>
          <w:sz w:val="22"/>
          <w:szCs w:val="22"/>
        </w:rPr>
        <w:t>provide</w:t>
      </w:r>
      <w:r w:rsidR="00554DD0" w:rsidRPr="00064BDC">
        <w:rPr>
          <w:rFonts w:ascii="Arial" w:hAnsi="Arial" w:cs="Arial"/>
          <w:sz w:val="22"/>
          <w:szCs w:val="22"/>
        </w:rPr>
        <w:t>s</w:t>
      </w:r>
      <w:r w:rsidR="00554DD0" w:rsidRPr="00064BDC">
        <w:rPr>
          <w:rFonts w:ascii="Arial" w:hAnsi="Arial" w:cs="Arial"/>
          <w:sz w:val="22"/>
          <w:szCs w:val="22"/>
        </w:rPr>
        <w:t xml:space="preserve"> grants to homeowners to replace non-native turfgrass with wildflowers and native grasses to support biodiversity and help lessen the sediment and nutrients entering lakes, rivers, and streams</w:t>
      </w:r>
      <w:r w:rsidR="00554DD0" w:rsidRPr="00064BDC">
        <w:rPr>
          <w:rFonts w:ascii="Arial" w:hAnsi="Arial" w:cs="Arial"/>
          <w:sz w:val="22"/>
          <w:szCs w:val="22"/>
        </w:rPr>
        <w:t>.</w:t>
      </w:r>
      <w:r w:rsidR="005C3AB6" w:rsidRPr="00064BDC">
        <w:rPr>
          <w:rFonts w:ascii="Arial" w:hAnsi="Arial" w:cs="Arial"/>
          <w:sz w:val="22"/>
          <w:szCs w:val="22"/>
        </w:rPr>
        <w:t xml:space="preserve"> I want </w:t>
      </w:r>
      <w:r w:rsidRPr="00064BDC">
        <w:rPr>
          <w:rFonts w:ascii="Arial" w:hAnsi="Arial" w:cs="Arial"/>
          <w:sz w:val="22"/>
          <w:szCs w:val="22"/>
        </w:rPr>
        <w:t xml:space="preserve">us to emulate our neighbours to the south, exploring </w:t>
      </w:r>
      <w:r w:rsidR="007E56BA" w:rsidRPr="00064BDC">
        <w:rPr>
          <w:rFonts w:ascii="Arial" w:hAnsi="Arial" w:cs="Arial"/>
          <w:sz w:val="22"/>
          <w:szCs w:val="22"/>
        </w:rPr>
        <w:t>collaborations</w:t>
      </w:r>
      <w:r w:rsidR="005C3AB6" w:rsidRPr="00064BDC">
        <w:rPr>
          <w:rFonts w:ascii="Arial" w:hAnsi="Arial" w:cs="Arial"/>
          <w:sz w:val="22"/>
          <w:szCs w:val="22"/>
        </w:rPr>
        <w:t xml:space="preserve"> to leverage the </w:t>
      </w:r>
      <w:r w:rsidR="007E56BA" w:rsidRPr="00064BDC">
        <w:rPr>
          <w:rFonts w:ascii="Arial" w:hAnsi="Arial" w:cs="Arial"/>
          <w:sz w:val="22"/>
          <w:szCs w:val="22"/>
        </w:rPr>
        <w:t xml:space="preserve">untapped </w:t>
      </w:r>
      <w:r w:rsidR="005C3AB6" w:rsidRPr="00064BDC">
        <w:rPr>
          <w:rFonts w:ascii="Arial" w:hAnsi="Arial" w:cs="Arial"/>
          <w:sz w:val="22"/>
          <w:szCs w:val="22"/>
        </w:rPr>
        <w:t>power of individual property holder</w:t>
      </w:r>
      <w:r w:rsidRPr="00064BDC">
        <w:rPr>
          <w:rFonts w:ascii="Arial" w:hAnsi="Arial" w:cs="Arial"/>
          <w:sz w:val="22"/>
          <w:szCs w:val="22"/>
        </w:rPr>
        <w:t>s</w:t>
      </w:r>
      <w:r w:rsidR="005C3AB6" w:rsidRPr="00064BDC">
        <w:rPr>
          <w:rFonts w:ascii="Arial" w:hAnsi="Arial" w:cs="Arial"/>
          <w:sz w:val="22"/>
          <w:szCs w:val="22"/>
        </w:rPr>
        <w:t>, and</w:t>
      </w:r>
      <w:r w:rsidR="00F363B4" w:rsidRPr="00064BDC">
        <w:rPr>
          <w:rFonts w:ascii="Arial" w:hAnsi="Arial" w:cs="Arial"/>
          <w:sz w:val="22"/>
          <w:szCs w:val="22"/>
        </w:rPr>
        <w:t xml:space="preserve"> to</w:t>
      </w:r>
      <w:r w:rsidR="005C3AB6" w:rsidRPr="00064BDC">
        <w:rPr>
          <w:rFonts w:ascii="Arial" w:hAnsi="Arial" w:cs="Arial"/>
          <w:sz w:val="22"/>
          <w:szCs w:val="22"/>
        </w:rPr>
        <w:t xml:space="preserve"> scale up education and restoration activities at all levels.</w:t>
      </w:r>
      <w:r w:rsidRPr="00064BDC">
        <w:rPr>
          <w:rFonts w:ascii="Arial" w:hAnsi="Arial" w:cs="Arial"/>
          <w:sz w:val="22"/>
          <w:szCs w:val="22"/>
        </w:rPr>
        <w:t xml:space="preserve"> Much of the property in our urban areas is privately owned, and I am a big believer in Douglas Tallamy’s Homegrown National Park idea</w:t>
      </w:r>
      <w:r w:rsidR="00554DD0" w:rsidRPr="00064BDC">
        <w:rPr>
          <w:rFonts w:ascii="Arial" w:hAnsi="Arial" w:cs="Arial"/>
          <w:sz w:val="22"/>
          <w:szCs w:val="22"/>
        </w:rPr>
        <w:t xml:space="preserve"> where people replace lawn with diverse native plant habitat.</w:t>
      </w:r>
    </w:p>
    <w:p w14:paraId="6F28F2B4" w14:textId="77777777" w:rsidR="009F732A" w:rsidRPr="00064BDC" w:rsidRDefault="009F732A" w:rsidP="009F732A">
      <w:pPr>
        <w:rPr>
          <w:rFonts w:ascii="Arial" w:hAnsi="Arial" w:cs="Arial"/>
          <w:sz w:val="22"/>
          <w:szCs w:val="22"/>
        </w:rPr>
      </w:pPr>
    </w:p>
    <w:p w14:paraId="7141227C" w14:textId="55A4A435" w:rsidR="00D530A2" w:rsidRPr="00064BDC" w:rsidRDefault="009F732A" w:rsidP="005C3AB6">
      <w:pPr>
        <w:rPr>
          <w:rFonts w:ascii="Arial" w:hAnsi="Arial" w:cs="Arial"/>
          <w:sz w:val="22"/>
          <w:szCs w:val="22"/>
        </w:rPr>
      </w:pPr>
      <w:r w:rsidRPr="00064BDC">
        <w:rPr>
          <w:rFonts w:ascii="Arial" w:hAnsi="Arial" w:cs="Arial"/>
          <w:sz w:val="22"/>
          <w:szCs w:val="22"/>
        </w:rPr>
        <w:t xml:space="preserve">And finally, I </w:t>
      </w:r>
      <w:r w:rsidR="005C3AB6" w:rsidRPr="00064BDC">
        <w:rPr>
          <w:rFonts w:ascii="Arial" w:hAnsi="Arial" w:cs="Arial"/>
          <w:sz w:val="22"/>
          <w:szCs w:val="22"/>
        </w:rPr>
        <w:t>want to see the</w:t>
      </w:r>
      <w:r w:rsidRPr="00064BDC">
        <w:rPr>
          <w:rFonts w:ascii="Arial" w:hAnsi="Arial" w:cs="Arial"/>
          <w:sz w:val="22"/>
          <w:szCs w:val="22"/>
        </w:rPr>
        <w:t xml:space="preserve"> prioritization of native plant species in policy</w:t>
      </w:r>
      <w:r w:rsidR="005C3AB6" w:rsidRPr="00064BDC">
        <w:rPr>
          <w:rFonts w:ascii="Arial" w:hAnsi="Arial" w:cs="Arial"/>
          <w:sz w:val="22"/>
          <w:szCs w:val="22"/>
        </w:rPr>
        <w:t xml:space="preserve">. Beyond restrictions on the use and sale of invasive species, inverse policy should </w:t>
      </w:r>
      <w:r w:rsidRPr="00064BDC">
        <w:rPr>
          <w:rFonts w:ascii="Arial" w:hAnsi="Arial" w:cs="Arial"/>
          <w:sz w:val="22"/>
          <w:szCs w:val="22"/>
        </w:rPr>
        <w:t>requir</w:t>
      </w:r>
      <w:r w:rsidR="005C3AB6" w:rsidRPr="00064BDC">
        <w:rPr>
          <w:rFonts w:ascii="Arial" w:hAnsi="Arial" w:cs="Arial"/>
          <w:sz w:val="22"/>
          <w:szCs w:val="22"/>
        </w:rPr>
        <w:t xml:space="preserve">e </w:t>
      </w:r>
      <w:r w:rsidRPr="00064BDC">
        <w:rPr>
          <w:rFonts w:ascii="Arial" w:hAnsi="Arial" w:cs="Arial"/>
          <w:sz w:val="22"/>
          <w:szCs w:val="22"/>
        </w:rPr>
        <w:t>the use of native plants in cities, along highways, and through</w:t>
      </w:r>
      <w:r w:rsidR="005C3AB6" w:rsidRPr="00064BDC">
        <w:rPr>
          <w:rFonts w:ascii="Arial" w:hAnsi="Arial" w:cs="Arial"/>
          <w:sz w:val="22"/>
          <w:szCs w:val="22"/>
        </w:rPr>
        <w:t>out</w:t>
      </w:r>
      <w:r w:rsidRPr="00064BDC">
        <w:rPr>
          <w:rFonts w:ascii="Arial" w:hAnsi="Arial" w:cs="Arial"/>
          <w:sz w:val="22"/>
          <w:szCs w:val="22"/>
        </w:rPr>
        <w:t xml:space="preserve"> </w:t>
      </w:r>
      <w:r w:rsidR="005C3AB6" w:rsidRPr="00064BDC">
        <w:rPr>
          <w:rFonts w:ascii="Arial" w:hAnsi="Arial" w:cs="Arial"/>
          <w:sz w:val="22"/>
          <w:szCs w:val="22"/>
        </w:rPr>
        <w:t xml:space="preserve">the </w:t>
      </w:r>
      <w:r w:rsidRPr="00064BDC">
        <w:rPr>
          <w:rFonts w:ascii="Arial" w:hAnsi="Arial" w:cs="Arial"/>
          <w:sz w:val="22"/>
          <w:szCs w:val="22"/>
        </w:rPr>
        <w:t>retail</w:t>
      </w:r>
      <w:r w:rsidR="005C3AB6" w:rsidRPr="00064BDC">
        <w:rPr>
          <w:rFonts w:ascii="Arial" w:hAnsi="Arial" w:cs="Arial"/>
          <w:sz w:val="22"/>
          <w:szCs w:val="22"/>
        </w:rPr>
        <w:t xml:space="preserve"> industry itself. </w:t>
      </w:r>
      <w:r w:rsidR="00064BDC" w:rsidRPr="00064BDC">
        <w:rPr>
          <w:rFonts w:ascii="Arial" w:hAnsi="Arial" w:cs="Arial"/>
          <w:sz w:val="22"/>
          <w:szCs w:val="22"/>
        </w:rPr>
        <w:t xml:space="preserve">Battling invasive species and landscaping with native plants species should be incentivized. </w:t>
      </w:r>
      <w:r w:rsidR="00F363B4" w:rsidRPr="00064BDC">
        <w:rPr>
          <w:rFonts w:ascii="Arial" w:hAnsi="Arial" w:cs="Arial"/>
          <w:sz w:val="22"/>
          <w:szCs w:val="22"/>
        </w:rPr>
        <w:t xml:space="preserve">Ontario’s Planning Act sets the </w:t>
      </w:r>
      <w:r w:rsidR="00F363B4" w:rsidRPr="00064BDC">
        <w:rPr>
          <w:rFonts w:ascii="Arial" w:hAnsi="Arial" w:cs="Arial"/>
          <w:sz w:val="22"/>
          <w:szCs w:val="22"/>
        </w:rPr>
        <w:lastRenderedPageBreak/>
        <w:t>policy foundation for regulating the development and use of land in ways that conserve biodiversity, but it clearly fails to address this issue adequately, and your</w:t>
      </w:r>
      <w:r w:rsidR="005C3AB6" w:rsidRPr="00064BDC">
        <w:rPr>
          <w:rFonts w:ascii="Arial" w:hAnsi="Arial" w:cs="Arial"/>
          <w:sz w:val="22"/>
          <w:szCs w:val="22"/>
        </w:rPr>
        <w:t xml:space="preserve"> ministry </w:t>
      </w:r>
      <w:r w:rsidR="00F363B4" w:rsidRPr="00064BDC">
        <w:rPr>
          <w:rFonts w:ascii="Arial" w:hAnsi="Arial" w:cs="Arial"/>
          <w:sz w:val="22"/>
          <w:szCs w:val="22"/>
        </w:rPr>
        <w:t>needs to</w:t>
      </w:r>
      <w:r w:rsidR="00D530A2" w:rsidRPr="00064BDC">
        <w:rPr>
          <w:rFonts w:ascii="Arial" w:hAnsi="Arial" w:cs="Arial"/>
          <w:sz w:val="22"/>
          <w:szCs w:val="22"/>
        </w:rPr>
        <w:t xml:space="preserve"> lead change on this front</w:t>
      </w:r>
      <w:r w:rsidR="00095433" w:rsidRPr="00064BDC">
        <w:rPr>
          <w:rFonts w:ascii="Arial" w:hAnsi="Arial" w:cs="Arial"/>
          <w:sz w:val="22"/>
          <w:szCs w:val="22"/>
        </w:rPr>
        <w:t xml:space="preserve">. </w:t>
      </w:r>
    </w:p>
    <w:p w14:paraId="53A81356" w14:textId="61808A37" w:rsidR="00095433" w:rsidRPr="00064BDC" w:rsidRDefault="00095433" w:rsidP="005C3AB6">
      <w:pPr>
        <w:rPr>
          <w:rFonts w:ascii="Arial" w:eastAsia="Times New Roman" w:hAnsi="Arial" w:cs="Arial"/>
          <w:b/>
          <w:bCs/>
          <w:color w:val="050505"/>
          <w:sz w:val="22"/>
          <w:szCs w:val="22"/>
        </w:rPr>
      </w:pPr>
    </w:p>
    <w:p w14:paraId="24DABBC9" w14:textId="7293D071" w:rsidR="00055596" w:rsidRPr="00064BDC" w:rsidRDefault="00BE01B1" w:rsidP="005C3AB6">
      <w:pPr>
        <w:rPr>
          <w:rFonts w:ascii="Arial" w:eastAsia="Times New Roman" w:hAnsi="Arial" w:cs="Arial"/>
          <w:color w:val="050505"/>
          <w:sz w:val="22"/>
          <w:szCs w:val="22"/>
        </w:rPr>
      </w:pPr>
      <w:r w:rsidRPr="00064BDC">
        <w:rPr>
          <w:rFonts w:ascii="Arial" w:eastAsia="Times New Roman" w:hAnsi="Arial" w:cs="Arial"/>
          <w:color w:val="050505"/>
          <w:sz w:val="22"/>
          <w:szCs w:val="22"/>
        </w:rPr>
        <w:t xml:space="preserve">Below I have pasted </w:t>
      </w:r>
      <w:r w:rsidR="00D53266" w:rsidRPr="00064BDC">
        <w:rPr>
          <w:rFonts w:ascii="Arial" w:eastAsia="Times New Roman" w:hAnsi="Arial" w:cs="Arial"/>
          <w:color w:val="050505"/>
          <w:sz w:val="22"/>
          <w:szCs w:val="22"/>
        </w:rPr>
        <w:t xml:space="preserve">below </w:t>
      </w:r>
      <w:r w:rsidRPr="00064BDC">
        <w:rPr>
          <w:rFonts w:ascii="Arial" w:eastAsia="Times New Roman" w:hAnsi="Arial" w:cs="Arial"/>
          <w:color w:val="050505"/>
          <w:sz w:val="22"/>
          <w:szCs w:val="22"/>
        </w:rPr>
        <w:t xml:space="preserve">some </w:t>
      </w:r>
      <w:r w:rsidR="00D53266" w:rsidRPr="00064BDC">
        <w:rPr>
          <w:rFonts w:ascii="Arial" w:eastAsia="Times New Roman" w:hAnsi="Arial" w:cs="Arial"/>
          <w:color w:val="050505"/>
          <w:sz w:val="22"/>
          <w:szCs w:val="22"/>
        </w:rPr>
        <w:t>additional feedback</w:t>
      </w:r>
      <w:r w:rsidRPr="00064BDC">
        <w:rPr>
          <w:rFonts w:ascii="Arial" w:eastAsia="Times New Roman" w:hAnsi="Arial" w:cs="Arial"/>
          <w:color w:val="050505"/>
          <w:sz w:val="22"/>
          <w:szCs w:val="22"/>
        </w:rPr>
        <w:t xml:space="preserve"> to your 3 </w:t>
      </w:r>
      <w:r w:rsidR="00D53266" w:rsidRPr="00064BDC">
        <w:rPr>
          <w:rFonts w:ascii="Arial" w:eastAsia="Times New Roman" w:hAnsi="Arial" w:cs="Arial"/>
          <w:color w:val="050505"/>
          <w:sz w:val="22"/>
          <w:szCs w:val="22"/>
        </w:rPr>
        <w:t xml:space="preserve">suggested </w:t>
      </w:r>
      <w:r w:rsidRPr="00064BDC">
        <w:rPr>
          <w:rFonts w:ascii="Arial" w:eastAsia="Times New Roman" w:hAnsi="Arial" w:cs="Arial"/>
          <w:color w:val="050505"/>
          <w:sz w:val="22"/>
          <w:szCs w:val="22"/>
        </w:rPr>
        <w:t xml:space="preserve">focus points which I found </w:t>
      </w:r>
      <w:r w:rsidR="00055596" w:rsidRPr="00064BDC">
        <w:rPr>
          <w:rFonts w:ascii="Arial" w:eastAsia="Times New Roman" w:hAnsi="Arial" w:cs="Arial"/>
          <w:color w:val="050505"/>
          <w:sz w:val="22"/>
          <w:szCs w:val="22"/>
        </w:rPr>
        <w:t>in an online forum. Th</w:t>
      </w:r>
      <w:r w:rsidR="00D53266" w:rsidRPr="00064BDC">
        <w:rPr>
          <w:rFonts w:ascii="Arial" w:eastAsia="Times New Roman" w:hAnsi="Arial" w:cs="Arial"/>
          <w:color w:val="050505"/>
          <w:sz w:val="22"/>
          <w:szCs w:val="22"/>
        </w:rPr>
        <w:t>e</w:t>
      </w:r>
      <w:r w:rsidR="00055596" w:rsidRPr="00064BDC">
        <w:rPr>
          <w:rFonts w:ascii="Arial" w:eastAsia="Times New Roman" w:hAnsi="Arial" w:cs="Arial"/>
          <w:color w:val="050505"/>
          <w:sz w:val="22"/>
          <w:szCs w:val="22"/>
        </w:rPr>
        <w:t xml:space="preserve"> individual </w:t>
      </w:r>
      <w:r w:rsidR="00D53266" w:rsidRPr="00064BDC">
        <w:rPr>
          <w:rFonts w:ascii="Arial" w:eastAsia="Times New Roman" w:hAnsi="Arial" w:cs="Arial"/>
          <w:color w:val="050505"/>
          <w:sz w:val="22"/>
          <w:szCs w:val="22"/>
        </w:rPr>
        <w:t xml:space="preserve">who wrote these comprehensive points </w:t>
      </w:r>
      <w:r w:rsidR="00055596" w:rsidRPr="00064BDC">
        <w:rPr>
          <w:rFonts w:ascii="Arial" w:eastAsia="Times New Roman" w:hAnsi="Arial" w:cs="Arial"/>
          <w:color w:val="050505"/>
          <w:sz w:val="22"/>
          <w:szCs w:val="22"/>
        </w:rPr>
        <w:t xml:space="preserve">has </w:t>
      </w:r>
      <w:r w:rsidR="00064BDC" w:rsidRPr="00064BDC">
        <w:rPr>
          <w:rFonts w:ascii="Arial" w:eastAsia="Times New Roman" w:hAnsi="Arial" w:cs="Arial"/>
          <w:color w:val="050505"/>
          <w:sz w:val="22"/>
          <w:szCs w:val="22"/>
        </w:rPr>
        <w:t>done an amazing job providing comprehensive</w:t>
      </w:r>
      <w:r w:rsidR="00055596" w:rsidRPr="00064BDC">
        <w:rPr>
          <w:rFonts w:ascii="Arial" w:eastAsia="Times New Roman" w:hAnsi="Arial" w:cs="Arial"/>
          <w:color w:val="050505"/>
          <w:sz w:val="22"/>
          <w:szCs w:val="22"/>
        </w:rPr>
        <w:t xml:space="preserve"> feedback </w:t>
      </w:r>
      <w:r w:rsidRPr="00064BDC">
        <w:rPr>
          <w:rFonts w:ascii="Arial" w:eastAsia="Times New Roman" w:hAnsi="Arial" w:cs="Arial"/>
          <w:color w:val="050505"/>
          <w:sz w:val="22"/>
          <w:szCs w:val="22"/>
        </w:rPr>
        <w:t>which</w:t>
      </w:r>
      <w:r w:rsidR="00055596" w:rsidRPr="00064BDC">
        <w:rPr>
          <w:rFonts w:ascii="Arial" w:eastAsia="Times New Roman" w:hAnsi="Arial" w:cs="Arial"/>
          <w:color w:val="050505"/>
          <w:sz w:val="22"/>
          <w:szCs w:val="22"/>
        </w:rPr>
        <w:t xml:space="preserve"> </w:t>
      </w:r>
      <w:r w:rsidR="00064BDC" w:rsidRPr="00064BDC">
        <w:rPr>
          <w:rFonts w:ascii="Arial" w:eastAsia="Times New Roman" w:hAnsi="Arial" w:cs="Arial"/>
          <w:color w:val="050505"/>
          <w:sz w:val="22"/>
          <w:szCs w:val="22"/>
        </w:rPr>
        <w:t xml:space="preserve">I am not able to adequately communicate on my own. </w:t>
      </w:r>
      <w:r w:rsidR="00D53266" w:rsidRPr="00064BDC">
        <w:rPr>
          <w:rFonts w:ascii="Arial" w:eastAsia="Times New Roman" w:hAnsi="Arial" w:cs="Arial"/>
          <w:color w:val="050505"/>
          <w:sz w:val="22"/>
          <w:szCs w:val="22"/>
        </w:rPr>
        <w:t>I</w:t>
      </w:r>
      <w:r w:rsidRPr="00064BDC">
        <w:rPr>
          <w:rFonts w:ascii="Arial" w:eastAsia="Times New Roman" w:hAnsi="Arial" w:cs="Arial"/>
          <w:color w:val="050505"/>
          <w:sz w:val="22"/>
          <w:szCs w:val="22"/>
        </w:rPr>
        <w:t xml:space="preserve"> would </w:t>
      </w:r>
      <w:r w:rsidR="00D53266" w:rsidRPr="00064BDC">
        <w:rPr>
          <w:rFonts w:ascii="Arial" w:eastAsia="Times New Roman" w:hAnsi="Arial" w:cs="Arial"/>
          <w:color w:val="050505"/>
          <w:sz w:val="22"/>
          <w:szCs w:val="22"/>
        </w:rPr>
        <w:t xml:space="preserve">also </w:t>
      </w:r>
      <w:r w:rsidRPr="00064BDC">
        <w:rPr>
          <w:rFonts w:ascii="Arial" w:eastAsia="Times New Roman" w:hAnsi="Arial" w:cs="Arial"/>
          <w:color w:val="050505"/>
          <w:sz w:val="22"/>
          <w:szCs w:val="22"/>
        </w:rPr>
        <w:t>like to see</w:t>
      </w:r>
      <w:r w:rsidR="00055596" w:rsidRPr="00064BDC">
        <w:rPr>
          <w:rFonts w:ascii="Arial" w:eastAsia="Times New Roman" w:hAnsi="Arial" w:cs="Arial"/>
          <w:color w:val="050505"/>
          <w:sz w:val="22"/>
          <w:szCs w:val="22"/>
        </w:rPr>
        <w:t xml:space="preserve"> </w:t>
      </w:r>
      <w:r w:rsidR="00064BDC" w:rsidRPr="00064BDC">
        <w:rPr>
          <w:rFonts w:ascii="Arial" w:eastAsia="Times New Roman" w:hAnsi="Arial" w:cs="Arial"/>
          <w:color w:val="050505"/>
          <w:sz w:val="22"/>
          <w:szCs w:val="22"/>
        </w:rPr>
        <w:t xml:space="preserve">the following </w:t>
      </w:r>
      <w:r w:rsidR="00055596" w:rsidRPr="00064BDC">
        <w:rPr>
          <w:rFonts w:ascii="Arial" w:eastAsia="Times New Roman" w:hAnsi="Arial" w:cs="Arial"/>
          <w:color w:val="050505"/>
          <w:sz w:val="22"/>
          <w:szCs w:val="22"/>
        </w:rPr>
        <w:t>incorporated into your Ontario Invasive Species Strategic Plan renewal</w:t>
      </w:r>
      <w:r w:rsidR="00064BDC" w:rsidRPr="00064BDC">
        <w:rPr>
          <w:rFonts w:ascii="Arial" w:eastAsia="Times New Roman" w:hAnsi="Arial" w:cs="Arial"/>
          <w:color w:val="050505"/>
          <w:sz w:val="22"/>
          <w:szCs w:val="22"/>
        </w:rPr>
        <w:t>:</w:t>
      </w:r>
    </w:p>
    <w:p w14:paraId="4D12D4A9" w14:textId="377EAD06" w:rsidR="00D53266" w:rsidRPr="00064BDC" w:rsidRDefault="00D53266" w:rsidP="005C3AB6">
      <w:pPr>
        <w:rPr>
          <w:rFonts w:ascii="Arial" w:eastAsia="Times New Roman" w:hAnsi="Arial" w:cs="Arial"/>
          <w:color w:val="050505"/>
          <w:sz w:val="22"/>
          <w:szCs w:val="22"/>
        </w:rPr>
      </w:pPr>
    </w:p>
    <w:p w14:paraId="1EBB4B93" w14:textId="7C35CF2F"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Ontario envisions a future where its ecosystems thrive, biodiversity flourishes, and economic activities are sustained through robust invasive species prevention and management strategies. The province is committed to being a leader in environmental stewardship, fostering collaboration among government agencies, industries, communities, and individuals.</w:t>
      </w:r>
    </w:p>
    <w:p w14:paraId="375A45B2" w14:textId="77777777" w:rsidR="009F732A" w:rsidRPr="00064BDC" w:rsidRDefault="009F732A" w:rsidP="00495EB9">
      <w:pPr>
        <w:rPr>
          <w:rFonts w:ascii="Arial" w:eastAsia="Times New Roman" w:hAnsi="Arial" w:cs="Arial"/>
          <w:color w:val="050505"/>
          <w:sz w:val="22"/>
          <w:szCs w:val="22"/>
        </w:rPr>
      </w:pPr>
    </w:p>
    <w:p w14:paraId="124F0785"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1. Leadership</w:t>
      </w:r>
    </w:p>
    <w:p w14:paraId="7CE026DF" w14:textId="77777777" w:rsidR="00495EB9" w:rsidRPr="00064BDC" w:rsidRDefault="00495EB9" w:rsidP="00495EB9">
      <w:pPr>
        <w:numPr>
          <w:ilvl w:val="0"/>
          <w:numId w:val="1"/>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create a Biosecurity Office to coordinate provincial invasive species efforts.</w:t>
      </w:r>
    </w:p>
    <w:p w14:paraId="3E4023A3" w14:textId="77777777" w:rsidR="00495EB9" w:rsidRPr="00064BDC" w:rsidRDefault="00495EB9" w:rsidP="00495EB9">
      <w:pPr>
        <w:numPr>
          <w:ilvl w:val="0"/>
          <w:numId w:val="1"/>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call upon the federal government to improve national leadership and coordination.</w:t>
      </w:r>
    </w:p>
    <w:p w14:paraId="3DA3E9F9"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2. Proactive Regulatory Framework:</w:t>
      </w:r>
    </w:p>
    <w:p w14:paraId="5453D36B" w14:textId="77777777" w:rsidR="00495EB9" w:rsidRPr="00064BDC" w:rsidRDefault="00495EB9" w:rsidP="00495EB9">
      <w:pPr>
        <w:numPr>
          <w:ilvl w:val="0"/>
          <w:numId w:val="2"/>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maintain and strengthen its regulatory framework to prevent the introduction and spread of invasive species.</w:t>
      </w:r>
    </w:p>
    <w:p w14:paraId="2EE2812B" w14:textId="77777777" w:rsidR="00495EB9" w:rsidRPr="00064BDC" w:rsidRDefault="00495EB9" w:rsidP="00495EB9">
      <w:pPr>
        <w:numPr>
          <w:ilvl w:val="0"/>
          <w:numId w:val="2"/>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This framework will be informed by the latest scientific research and adapt to emerging threats.</w:t>
      </w:r>
    </w:p>
    <w:p w14:paraId="42822B88" w14:textId="77777777" w:rsidR="00495EB9" w:rsidRPr="00064BDC" w:rsidRDefault="00495EB9" w:rsidP="00495EB9">
      <w:pPr>
        <w:numPr>
          <w:ilvl w:val="0"/>
          <w:numId w:val="2"/>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call upon the federal government to improve the national regulatory framework.</w:t>
      </w:r>
    </w:p>
    <w:p w14:paraId="16CCE33D"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3. Information sharing</w:t>
      </w:r>
    </w:p>
    <w:p w14:paraId="4D36650A" w14:textId="77777777" w:rsidR="00495EB9" w:rsidRPr="00064BDC" w:rsidRDefault="00495EB9" w:rsidP="00495EB9">
      <w:pPr>
        <w:numPr>
          <w:ilvl w:val="0"/>
          <w:numId w:val="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The province will call upon the federal government to develop an interoperable national invasive species database that provides: (taxonomic information; the history and ecology of invasion (e.g., pathways for introduction, distribution); the biological characteristics of the invasive alien species; an assessment of impacts to the market economy (e.g., agricultural, forestry, horticultural sectors); an assessment of biodiversity impacts at the ecosystem, species, and genetic level; an assessment of public health and socio-cultural impacts; consideration of impacts to keystone species and endangered species or habitats; the potential effects of future climate scenarios on distribution and impacts, and best management practices.</w:t>
      </w:r>
    </w:p>
    <w:p w14:paraId="3ACF0E38" w14:textId="77777777" w:rsidR="00495EB9" w:rsidRPr="00064BDC" w:rsidRDefault="00495EB9" w:rsidP="00495EB9">
      <w:pPr>
        <w:numPr>
          <w:ilvl w:val="0"/>
          <w:numId w:val="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The province will contribute to the development of an invasive species database.</w:t>
      </w:r>
    </w:p>
    <w:p w14:paraId="34614F2A" w14:textId="77777777" w:rsidR="00495EB9" w:rsidRPr="00064BDC" w:rsidRDefault="00495EB9" w:rsidP="00495EB9">
      <w:pPr>
        <w:numPr>
          <w:ilvl w:val="0"/>
          <w:numId w:val="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The province will actively share expertise on invasive species science and management.</w:t>
      </w:r>
    </w:p>
    <w:p w14:paraId="1426C96A"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4. Public Engagement and Education:</w:t>
      </w:r>
    </w:p>
    <w:p w14:paraId="2F09A21A" w14:textId="77777777" w:rsidR="00495EB9" w:rsidRPr="00064BDC" w:rsidRDefault="00495EB9" w:rsidP="00495EB9">
      <w:pPr>
        <w:numPr>
          <w:ilvl w:val="0"/>
          <w:numId w:val="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 well-informed public is crucial in the fight against invasive species.</w:t>
      </w:r>
    </w:p>
    <w:p w14:paraId="1F9C9AEF" w14:textId="77777777" w:rsidR="00495EB9" w:rsidRPr="00064BDC" w:rsidRDefault="00495EB9" w:rsidP="00495EB9">
      <w:pPr>
        <w:numPr>
          <w:ilvl w:val="0"/>
          <w:numId w:val="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provide stable resources for educational outreach.</w:t>
      </w:r>
    </w:p>
    <w:p w14:paraId="55F09458" w14:textId="77777777" w:rsidR="00495EB9" w:rsidRPr="00064BDC" w:rsidRDefault="00495EB9" w:rsidP="00495EB9">
      <w:pPr>
        <w:numPr>
          <w:ilvl w:val="0"/>
          <w:numId w:val="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implement comprehensive public awareness campaigns, educational programs, and citizen science initiatives.</w:t>
      </w:r>
    </w:p>
    <w:p w14:paraId="0977E5CA" w14:textId="77777777" w:rsidR="00495EB9" w:rsidRPr="00064BDC" w:rsidRDefault="00495EB9" w:rsidP="00495EB9">
      <w:pPr>
        <w:numPr>
          <w:ilvl w:val="0"/>
          <w:numId w:val="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lastRenderedPageBreak/>
        <w:t>Citizens will be empowered to identify, report, and prevent the spread of invasive species.</w:t>
      </w:r>
    </w:p>
    <w:p w14:paraId="57B7267C" w14:textId="77777777" w:rsidR="00495EB9" w:rsidRPr="00064BDC" w:rsidRDefault="00495EB9" w:rsidP="00495EB9">
      <w:pPr>
        <w:numPr>
          <w:ilvl w:val="0"/>
          <w:numId w:val="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Products that are potentially invasive if improperly handled or released into natural areas will be labelled to educate the public of the risks they pose and instructions for their proper care and handling (e.g., firewood, aquarium products; house and garden plants).</w:t>
      </w:r>
    </w:p>
    <w:p w14:paraId="284C546A"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5. National and International Collaboration:</w:t>
      </w:r>
    </w:p>
    <w:p w14:paraId="134F3988" w14:textId="77777777" w:rsidR="00495EB9" w:rsidRPr="00064BDC" w:rsidRDefault="00495EB9" w:rsidP="00495EB9">
      <w:pPr>
        <w:numPr>
          <w:ilvl w:val="0"/>
          <w:numId w:val="5"/>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actively engage in national and international collaboration to address invasive species issues that transcend borders.</w:t>
      </w:r>
    </w:p>
    <w:p w14:paraId="615ED3C5" w14:textId="77777777" w:rsidR="00495EB9" w:rsidRPr="00064BDC" w:rsidRDefault="00495EB9" w:rsidP="00495EB9">
      <w:pPr>
        <w:numPr>
          <w:ilvl w:val="0"/>
          <w:numId w:val="5"/>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Information sharing, joint research efforts, and coordinated management strategies will be integral to managing global and regional invasive species challenges.</w:t>
      </w:r>
    </w:p>
    <w:p w14:paraId="0DEF23B5"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6. Industry Partnerships:</w:t>
      </w:r>
    </w:p>
    <w:p w14:paraId="2A3982E3" w14:textId="77777777" w:rsidR="00495EB9" w:rsidRPr="00064BDC" w:rsidRDefault="00495EB9" w:rsidP="00495EB9">
      <w:pPr>
        <w:numPr>
          <w:ilvl w:val="0"/>
          <w:numId w:val="6"/>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The province will foster strong partnerships with industries involved in the trade of commodities that can introduce or spread invasive species (e.g., horticulture, pet/aquarium trades, landscaping, logging, firewood, shipping, and related sectors.)</w:t>
      </w:r>
    </w:p>
    <w:p w14:paraId="7B5F17C7" w14:textId="77777777" w:rsidR="00495EB9" w:rsidRPr="00064BDC" w:rsidRDefault="00495EB9" w:rsidP="00495EB9">
      <w:pPr>
        <w:numPr>
          <w:ilvl w:val="0"/>
          <w:numId w:val="6"/>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Through education, incentives, and collaborative initiatives, businesses will actively participate in preventing the sale and spread of invasive pests and diseases.</w:t>
      </w:r>
    </w:p>
    <w:p w14:paraId="0A201AEB" w14:textId="77777777" w:rsidR="00495EB9" w:rsidRPr="00064BDC" w:rsidRDefault="00495EB9" w:rsidP="00495EB9">
      <w:pPr>
        <w:numPr>
          <w:ilvl w:val="0"/>
          <w:numId w:val="6"/>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Improve phytosanitary practices when moving products.</w:t>
      </w:r>
    </w:p>
    <w:p w14:paraId="0CB552F6"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7. Cutting-Edge Research and Technology:</w:t>
      </w:r>
    </w:p>
    <w:p w14:paraId="233C5394" w14:textId="77777777" w:rsidR="00495EB9" w:rsidRPr="00064BDC" w:rsidRDefault="00495EB9" w:rsidP="00495EB9">
      <w:pPr>
        <w:numPr>
          <w:ilvl w:val="0"/>
          <w:numId w:val="7"/>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Ontario will invest in cutting-edge research to enhance understanding of invasive species dynamics. This includes early detection technologies (remote sensing satellite imagery), mapping tools, and machine learning algorithms for predictive modeling to identify and respond to potential invasions before they become widespread.</w:t>
      </w:r>
    </w:p>
    <w:p w14:paraId="5C5F0EAF"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8. Ecosystem-Based Approaches:</w:t>
      </w:r>
    </w:p>
    <w:p w14:paraId="45C33913" w14:textId="77777777" w:rsidR="00495EB9" w:rsidRPr="00064BDC" w:rsidRDefault="00495EB9" w:rsidP="00495EB9">
      <w:pPr>
        <w:numPr>
          <w:ilvl w:val="0"/>
          <w:numId w:val="8"/>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Management strategies will adopt ecosystem-based approaches, recognizing the interconnectedness of species and habitats.</w:t>
      </w:r>
    </w:p>
    <w:p w14:paraId="6D715E26" w14:textId="77777777" w:rsidR="00495EB9" w:rsidRPr="00064BDC" w:rsidRDefault="00495EB9" w:rsidP="00495EB9">
      <w:pPr>
        <w:numPr>
          <w:ilvl w:val="0"/>
          <w:numId w:val="8"/>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Restoration projects will focus on enhancing resilience and reducing vulnerabilities to invasive species.</w:t>
      </w:r>
    </w:p>
    <w:p w14:paraId="3135C640" w14:textId="77777777" w:rsidR="00495EB9" w:rsidRPr="00064BDC" w:rsidRDefault="00495EB9" w:rsidP="00495EB9">
      <w:pPr>
        <w:numPr>
          <w:ilvl w:val="0"/>
          <w:numId w:val="8"/>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Keystone species will be identified within ecosystems and their protection prioritized.</w:t>
      </w:r>
    </w:p>
    <w:p w14:paraId="77035532" w14:textId="77777777" w:rsidR="00495EB9" w:rsidRPr="00064BDC" w:rsidRDefault="00495EB9" w:rsidP="00495EB9">
      <w:pPr>
        <w:numPr>
          <w:ilvl w:val="0"/>
          <w:numId w:val="8"/>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Because multiple invasions may have synergistic impacts or interactions among trophic levels, multi-species approaches to manage problems will be developed.</w:t>
      </w:r>
    </w:p>
    <w:p w14:paraId="55E85819"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9. Adaptive Management and Monitoring:</w:t>
      </w:r>
    </w:p>
    <w:p w14:paraId="4D889784" w14:textId="77777777" w:rsidR="00495EB9" w:rsidRPr="00064BDC" w:rsidRDefault="00495EB9" w:rsidP="00495EB9">
      <w:pPr>
        <w:numPr>
          <w:ilvl w:val="0"/>
          <w:numId w:val="9"/>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The province will establish robust monitoring programs to track the effectiveness of management strategies. Adaptive management principles will guide adjustments to strategies based on the latest scientific insights and monitoring results.</w:t>
      </w:r>
    </w:p>
    <w:p w14:paraId="0C297407"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10. Community Involvement:</w:t>
      </w:r>
    </w:p>
    <w:p w14:paraId="2D54F88D" w14:textId="77777777" w:rsidR="00495EB9" w:rsidRPr="00064BDC" w:rsidRDefault="00495EB9" w:rsidP="00495EB9">
      <w:pPr>
        <w:numPr>
          <w:ilvl w:val="0"/>
          <w:numId w:val="10"/>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Local communities will play a vital role in invasive species prevention and management.</w:t>
      </w:r>
    </w:p>
    <w:p w14:paraId="2FD0020E" w14:textId="77777777" w:rsidR="00495EB9" w:rsidRPr="00064BDC" w:rsidRDefault="00495EB9" w:rsidP="00495EB9">
      <w:pPr>
        <w:numPr>
          <w:ilvl w:val="0"/>
          <w:numId w:val="10"/>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lastRenderedPageBreak/>
        <w:t>Ontario will support community-based initiatives, providing resources and tools for effective action at the grassroots level.</w:t>
      </w:r>
    </w:p>
    <w:p w14:paraId="59EB9BD7"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11. Sustainable Funding:</w:t>
      </w:r>
    </w:p>
    <w:p w14:paraId="3EC66F42" w14:textId="77777777" w:rsidR="00495EB9" w:rsidRPr="00064BDC" w:rsidRDefault="00495EB9" w:rsidP="00495EB9">
      <w:pPr>
        <w:numPr>
          <w:ilvl w:val="0"/>
          <w:numId w:val="11"/>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Adequate and sustainable funding mechanisms will be established to support ongoing invasive species prevention and management efforts.</w:t>
      </w:r>
    </w:p>
    <w:p w14:paraId="5DA6FCE2" w14:textId="77777777" w:rsidR="00495EB9" w:rsidRPr="00064BDC" w:rsidRDefault="00495EB9" w:rsidP="00495EB9">
      <w:pPr>
        <w:numPr>
          <w:ilvl w:val="0"/>
          <w:numId w:val="11"/>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This funding will be allocated strategically to address priority areas and emerging threats.</w:t>
      </w:r>
    </w:p>
    <w:p w14:paraId="6A4055FF"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12. Resilient Ecosystems and Economies:</w:t>
      </w:r>
    </w:p>
    <w:p w14:paraId="4130070E" w14:textId="77777777" w:rsidR="00495EB9" w:rsidRPr="00064BDC" w:rsidRDefault="00495EB9" w:rsidP="00495EB9">
      <w:pPr>
        <w:numPr>
          <w:ilvl w:val="0"/>
          <w:numId w:val="12"/>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Through these concerted efforts, Ontario aspires to achieve not only the protection of its natural ecosystems but also the sustainability of industries dependent on healthy ecosystems. The province envisions a future where both the environment and the economy thrive in harmony.</w:t>
      </w:r>
    </w:p>
    <w:p w14:paraId="04FD582E" w14:textId="77777777" w:rsidR="00495EB9" w:rsidRPr="00064BDC" w:rsidRDefault="00495EB9" w:rsidP="00495EB9">
      <w:pPr>
        <w:rPr>
          <w:rFonts w:ascii="Arial" w:eastAsia="Times New Roman" w:hAnsi="Arial" w:cs="Arial"/>
          <w:color w:val="050505"/>
          <w:sz w:val="22"/>
          <w:szCs w:val="22"/>
        </w:rPr>
      </w:pPr>
      <w:r w:rsidRPr="00064BDC">
        <w:rPr>
          <w:rFonts w:ascii="Arial" w:eastAsia="Times New Roman" w:hAnsi="Arial" w:cs="Arial"/>
          <w:color w:val="050505"/>
          <w:sz w:val="22"/>
          <w:szCs w:val="22"/>
        </w:rPr>
        <w:t>This vision aligns with best practices in invasive species management and reflects a holistic, collaborative, and adaptive approach to address the challenges posed by invasive species in the province of Ontario.</w:t>
      </w:r>
    </w:p>
    <w:p w14:paraId="5F5AD436" w14:textId="77777777" w:rsidR="00495EB9" w:rsidRPr="00064BDC" w:rsidRDefault="00495EB9" w:rsidP="003B6197">
      <w:pPr>
        <w:pBdr>
          <w:bottom w:val="single" w:sz="6" w:space="1" w:color="auto"/>
        </w:pBdr>
        <w:rPr>
          <w:rFonts w:ascii="Arial" w:hAnsi="Arial" w:cs="Arial"/>
          <w:sz w:val="22"/>
          <w:szCs w:val="22"/>
        </w:rPr>
      </w:pPr>
    </w:p>
    <w:p w14:paraId="052EEA13" w14:textId="77777777" w:rsidR="00BE01B1" w:rsidRPr="00064BDC" w:rsidRDefault="00BE01B1" w:rsidP="003B6197">
      <w:pPr>
        <w:rPr>
          <w:rFonts w:ascii="Arial" w:hAnsi="Arial" w:cs="Arial"/>
          <w:sz w:val="22"/>
          <w:szCs w:val="22"/>
        </w:rPr>
      </w:pPr>
    </w:p>
    <w:p w14:paraId="5E478537"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color w:val="050505"/>
          <w:sz w:val="22"/>
          <w:szCs w:val="22"/>
        </w:rPr>
        <w:t>Numerous opportunities exist for enhancing invasive species prevention and management in Ontario. A critical focal point is addressing the ornamental/horticultural trades, which serve as a primary pathway for invasive species. Bringing attention to and actively mitigating this pathway is paramount to safeguarding the ecological integrity of Ontario for future generations. </w:t>
      </w:r>
      <w:r w:rsidRPr="00064BDC">
        <w:rPr>
          <w:rFonts w:ascii="Arial" w:eastAsia="Times New Roman" w:hAnsi="Arial" w:cs="Arial"/>
          <w:color w:val="050505"/>
          <w:sz w:val="22"/>
          <w:szCs w:val="22"/>
        </w:rPr>
        <w:br/>
      </w:r>
      <w:r w:rsidRPr="00064BDC">
        <w:rPr>
          <w:rFonts w:ascii="Arial" w:eastAsia="Times New Roman" w:hAnsi="Arial" w:cs="Arial"/>
          <w:color w:val="050505"/>
          <w:sz w:val="22"/>
          <w:szCs w:val="22"/>
        </w:rPr>
        <w:br/>
        <w:t>Here are key opportunities:</w:t>
      </w:r>
    </w:p>
    <w:p w14:paraId="78CE716F" w14:textId="77777777" w:rsidR="00BE01B1" w:rsidRPr="00064BDC" w:rsidRDefault="00BE01B1" w:rsidP="00BE01B1">
      <w:pPr>
        <w:numPr>
          <w:ilvl w:val="0"/>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Improve Regulation and Policies</w:t>
      </w:r>
      <w:r w:rsidRPr="00064BDC">
        <w:rPr>
          <w:rFonts w:ascii="Arial" w:eastAsia="Times New Roman" w:hAnsi="Arial" w:cs="Arial"/>
          <w:color w:val="050505"/>
          <w:sz w:val="22"/>
          <w:szCs w:val="22"/>
        </w:rPr>
        <w:t>:</w:t>
      </w:r>
    </w:p>
    <w:p w14:paraId="22E2AE8E" w14:textId="77777777" w:rsidR="00BE01B1" w:rsidRPr="00064BDC" w:rsidRDefault="00BE01B1" w:rsidP="00BE01B1">
      <w:pPr>
        <w:numPr>
          <w:ilvl w:val="1"/>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Advocate for and contribute to the development of legislation and policies at both provincial and federal levels that specifically address the risks associated with invasive species in the plant market and pet trade. Ensure that these policies are science-based and adaptable to changing circumstances.</w:t>
      </w:r>
    </w:p>
    <w:p w14:paraId="6D4F418B" w14:textId="77777777" w:rsidR="00BE01B1" w:rsidRPr="00064BDC" w:rsidRDefault="00BE01B1" w:rsidP="00BE01B1">
      <w:pPr>
        <w:numPr>
          <w:ilvl w:val="1"/>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Call on the federal government to improve the national regulatory framework. Add species to the “blacklist” included in the Ontario </w:t>
      </w:r>
      <w:r w:rsidRPr="00064BDC">
        <w:rPr>
          <w:rFonts w:ascii="Arial" w:eastAsia="Times New Roman" w:hAnsi="Arial" w:cs="Arial"/>
          <w:i/>
          <w:iCs/>
          <w:color w:val="050505"/>
          <w:sz w:val="22"/>
          <w:szCs w:val="22"/>
        </w:rPr>
        <w:t>Invasive Species Act.</w:t>
      </w:r>
    </w:p>
    <w:p w14:paraId="14926809" w14:textId="77777777" w:rsidR="00BE01B1" w:rsidRPr="00064BDC" w:rsidRDefault="00BE01B1" w:rsidP="00BE01B1">
      <w:pPr>
        <w:numPr>
          <w:ilvl w:val="2"/>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Require all new non-native species introductions undergo risk assessments.</w:t>
      </w:r>
    </w:p>
    <w:p w14:paraId="4FADE288" w14:textId="77777777" w:rsidR="00BE01B1" w:rsidRPr="00064BDC" w:rsidRDefault="00BE01B1" w:rsidP="00BE01B1">
      <w:pPr>
        <w:numPr>
          <w:ilvl w:val="2"/>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Prohibit the sale of high-risk invasive species of national concern.</w:t>
      </w:r>
    </w:p>
    <w:p w14:paraId="5CD85D43" w14:textId="77777777" w:rsidR="00BE01B1" w:rsidRPr="00064BDC" w:rsidRDefault="00BE01B1" w:rsidP="00BE01B1">
      <w:pPr>
        <w:numPr>
          <w:ilvl w:val="2"/>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Require labels on living organisms sold as products to indicate if the product can do harm to the environment, economy, or public health. Labels should indicate how the product should be handled to prevent that harm.</w:t>
      </w:r>
    </w:p>
    <w:p w14:paraId="737EB5B8" w14:textId="77777777" w:rsidR="00BE01B1" w:rsidRPr="00064BDC" w:rsidRDefault="00BE01B1" w:rsidP="00BE01B1">
      <w:pPr>
        <w:numPr>
          <w:ilvl w:val="1"/>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Add species to the “blacklist” included in the Ontario </w:t>
      </w:r>
      <w:r w:rsidRPr="00064BDC">
        <w:rPr>
          <w:rFonts w:ascii="Arial" w:eastAsia="Times New Roman" w:hAnsi="Arial" w:cs="Arial"/>
          <w:i/>
          <w:iCs/>
          <w:color w:val="050505"/>
          <w:sz w:val="22"/>
          <w:szCs w:val="22"/>
        </w:rPr>
        <w:t>Invasive Species Act. </w:t>
      </w:r>
      <w:r w:rsidRPr="00064BDC">
        <w:rPr>
          <w:rFonts w:ascii="Arial" w:eastAsia="Times New Roman" w:hAnsi="Arial" w:cs="Arial"/>
          <w:b/>
          <w:bCs/>
          <w:color w:val="050505"/>
          <w:sz w:val="22"/>
          <w:szCs w:val="22"/>
        </w:rPr>
        <w:t>Prioritize species regulated by bordering provinces and states </w:t>
      </w:r>
      <w:r w:rsidRPr="00064BDC">
        <w:rPr>
          <w:rFonts w:ascii="Arial" w:eastAsia="Times New Roman" w:hAnsi="Arial" w:cs="Arial"/>
          <w:color w:val="050505"/>
          <w:sz w:val="22"/>
          <w:szCs w:val="22"/>
        </w:rPr>
        <w:t>to harmonize regulations and prevent the movement of invasive species across borders.</w:t>
      </w:r>
    </w:p>
    <w:p w14:paraId="5F0E40A3" w14:textId="77777777" w:rsidR="00BE01B1" w:rsidRPr="00064BDC" w:rsidRDefault="00BE01B1" w:rsidP="00BE01B1">
      <w:pPr>
        <w:numPr>
          <w:ilvl w:val="1"/>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Regularly update these regulations to reflect emerging threats and new information.</w:t>
      </w:r>
    </w:p>
    <w:p w14:paraId="40D2A387" w14:textId="77777777" w:rsidR="00BE01B1" w:rsidRPr="00064BDC" w:rsidRDefault="00BE01B1" w:rsidP="00BE01B1">
      <w:pPr>
        <w:numPr>
          <w:ilvl w:val="1"/>
          <w:numId w:val="2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lastRenderedPageBreak/>
        <w:t>There is an opportunity to recoup some costs by Imposing penalties for violations of regulations (graduated fines, suspension of permits).</w:t>
      </w:r>
    </w:p>
    <w:p w14:paraId="6BD8449D"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2. Improve information sharing and risk assessment capabilities</w:t>
      </w:r>
      <w:r w:rsidRPr="00064BDC">
        <w:rPr>
          <w:rFonts w:ascii="Arial" w:eastAsia="Times New Roman" w:hAnsi="Arial" w:cs="Arial"/>
          <w:color w:val="050505"/>
          <w:sz w:val="22"/>
          <w:szCs w:val="22"/>
        </w:rPr>
        <w:t>:</w:t>
      </w:r>
    </w:p>
    <w:p w14:paraId="62CD1B51" w14:textId="77777777" w:rsidR="00BE01B1" w:rsidRPr="00064BDC" w:rsidRDefault="00BE01B1" w:rsidP="00BE01B1">
      <w:pPr>
        <w:numPr>
          <w:ilvl w:val="0"/>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Develop </w:t>
      </w:r>
      <w:r w:rsidRPr="00064BDC">
        <w:rPr>
          <w:rFonts w:ascii="Arial" w:eastAsia="Times New Roman" w:hAnsi="Arial" w:cs="Arial"/>
          <w:b/>
          <w:bCs/>
          <w:color w:val="050505"/>
          <w:sz w:val="22"/>
          <w:szCs w:val="22"/>
        </w:rPr>
        <w:t>invasive species databases for plants, animals, fungi, algae, protists and other microorganisms. </w:t>
      </w:r>
      <w:r w:rsidRPr="00064BDC">
        <w:rPr>
          <w:rFonts w:ascii="Arial" w:eastAsia="Times New Roman" w:hAnsi="Arial" w:cs="Arial"/>
          <w:color w:val="050505"/>
          <w:sz w:val="22"/>
          <w:szCs w:val="22"/>
        </w:rPr>
        <w:t>Basic Information should include:</w:t>
      </w:r>
    </w:p>
    <w:p w14:paraId="719DDBFF"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taxonomic information - standardized nomenclature (scientific and common names in use)</w:t>
      </w:r>
    </w:p>
    <w:p w14:paraId="500DC337"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basic species description</w:t>
      </w:r>
    </w:p>
    <w:p w14:paraId="3B06FF4E"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likelihood of invasion</w:t>
      </w:r>
    </w:p>
    <w:p w14:paraId="167D2383"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distribution, spread and impacts</w:t>
      </w:r>
    </w:p>
    <w:p w14:paraId="59C819B4"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assessment of introduction pathways</w:t>
      </w:r>
    </w:p>
    <w:p w14:paraId="6C8EE24F"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assessment of impacts on biodiversity and ecosystems</w:t>
      </w:r>
    </w:p>
    <w:p w14:paraId="408CDB53"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assessment of socio-economic impacts</w:t>
      </w:r>
    </w:p>
    <w:p w14:paraId="76C6C4E8"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consideration of Species at Risk (endangered, threatened, special concern) or habitats under threat</w:t>
      </w:r>
    </w:p>
    <w:p w14:paraId="427CFC9B"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assessment of effects of future climate change</w:t>
      </w:r>
    </w:p>
    <w:p w14:paraId="4FF397C1"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information sources</w:t>
      </w:r>
    </w:p>
    <w:p w14:paraId="4F11B1F6"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 summary in a consistent and interpretable form</w:t>
      </w:r>
    </w:p>
    <w:p w14:paraId="74E504F4" w14:textId="77777777" w:rsidR="00BE01B1" w:rsidRPr="00064BDC" w:rsidRDefault="00BE01B1" w:rsidP="00BE01B1">
      <w:pPr>
        <w:numPr>
          <w:ilvl w:val="1"/>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an indication of uncertainty</w:t>
      </w:r>
    </w:p>
    <w:p w14:paraId="10FBF5A3" w14:textId="77777777" w:rsidR="00BE01B1" w:rsidRPr="00064BDC" w:rsidRDefault="00BE01B1" w:rsidP="00BE01B1">
      <w:pPr>
        <w:numPr>
          <w:ilvl w:val="0"/>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Key stakeholders</w:t>
      </w:r>
      <w:r w:rsidRPr="00064BDC">
        <w:rPr>
          <w:rFonts w:ascii="Arial" w:eastAsia="Times New Roman" w:hAnsi="Arial" w:cs="Arial"/>
          <w:color w:val="050505"/>
          <w:sz w:val="22"/>
          <w:szCs w:val="22"/>
        </w:rPr>
        <w:t> who should be involved in the development of an invasive plant database should include: government agencies, scientists, conservation organizations, research institutions, database and IT experts, data managers, GIS specialists, citizen scientists and community groups, industry representatives (including representatives from industries), environmental consultants, international collaboration partners, public representatives and educators, legal and regulatory experts.</w:t>
      </w:r>
    </w:p>
    <w:p w14:paraId="2D0B1E65" w14:textId="77777777" w:rsidR="00BE01B1" w:rsidRPr="00064BDC" w:rsidRDefault="00BE01B1" w:rsidP="00BE01B1">
      <w:pPr>
        <w:numPr>
          <w:ilvl w:val="0"/>
          <w:numId w:val="24"/>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Capacity building</w:t>
      </w:r>
      <w:r w:rsidRPr="00064BDC">
        <w:rPr>
          <w:rFonts w:ascii="Arial" w:eastAsia="Times New Roman" w:hAnsi="Arial" w:cs="Arial"/>
          <w:color w:val="050505"/>
          <w:sz w:val="22"/>
          <w:szCs w:val="22"/>
        </w:rPr>
        <w:t>: Conduct periodic workshops and training sessions to build capacity among stakeholders contributing to the database. This ensures a common understanding of criteria and data collection procedures.</w:t>
      </w:r>
    </w:p>
    <w:p w14:paraId="1E99DAAA"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3. Certification Programs for Nurseries and Pet Trade:</w:t>
      </w:r>
    </w:p>
    <w:p w14:paraId="0F667AA9" w14:textId="77777777" w:rsidR="00BE01B1" w:rsidRPr="00064BDC" w:rsidRDefault="00BE01B1" w:rsidP="00BE01B1">
      <w:pPr>
        <w:numPr>
          <w:ilvl w:val="0"/>
          <w:numId w:val="25"/>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Develop and Implement certification programs for nurseries, garden centers, and pet trade businesses to identify and promote the sale of non-invasive species. This can encourage responsible practices within the industry and provide consumers with clear choices for environmentally friendly options.</w:t>
      </w:r>
    </w:p>
    <w:p w14:paraId="697C6322"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4. Public Awareness Campaigns:</w:t>
      </w:r>
    </w:p>
    <w:p w14:paraId="63F402F7" w14:textId="77777777" w:rsidR="00BE01B1" w:rsidRPr="00064BDC" w:rsidRDefault="00BE01B1" w:rsidP="00BE01B1">
      <w:pPr>
        <w:numPr>
          <w:ilvl w:val="0"/>
          <w:numId w:val="26"/>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Develop and launch comprehensive public awareness campaigns to educate consumers about the impact of invasive species from the plant market and pet aquarium trades. Empower individuals to make informed choices, avoid purchasing invasive species, and properly dispose of unwanted plants or pets.</w:t>
      </w:r>
    </w:p>
    <w:p w14:paraId="2322A1FD"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5. Collaboration with Industry Stakeholders:</w:t>
      </w:r>
    </w:p>
    <w:p w14:paraId="02AD1BBD" w14:textId="77777777" w:rsidR="00BE01B1" w:rsidRPr="00064BDC" w:rsidRDefault="00BE01B1" w:rsidP="00BE01B1">
      <w:pPr>
        <w:numPr>
          <w:ilvl w:val="0"/>
          <w:numId w:val="27"/>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Develop and to foster partnerships with stakeholders in the plant market and pet trade industries. Collaborate on educational initiatives, best practices, and the development of voluntary guidelines to minimize the risk of introducing invasive species.</w:t>
      </w:r>
    </w:p>
    <w:p w14:paraId="460DD74F"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lastRenderedPageBreak/>
        <w:t>6. Online Platforms and E-commerce Solutions:</w:t>
      </w:r>
    </w:p>
    <w:p w14:paraId="1C09CDA4" w14:textId="77777777" w:rsidR="00BE01B1" w:rsidRPr="00064BDC" w:rsidRDefault="00BE01B1" w:rsidP="00BE01B1">
      <w:pPr>
        <w:numPr>
          <w:ilvl w:val="0"/>
          <w:numId w:val="28"/>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Work with online platforms and e-commerce providers to implement measures that restrict the sale of invasive species. This could include developing algorithms to identify and flag potentially invasive species listings and promoting responsible practices among online sellers.</w:t>
      </w:r>
    </w:p>
    <w:p w14:paraId="3F22D230"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7. Research and Innovation:</w:t>
      </w:r>
    </w:p>
    <w:p w14:paraId="35E64B76" w14:textId="77777777" w:rsidR="00BE01B1" w:rsidRPr="00064BDC" w:rsidRDefault="00BE01B1" w:rsidP="00BE01B1">
      <w:pPr>
        <w:numPr>
          <w:ilvl w:val="0"/>
          <w:numId w:val="29"/>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Invest in research and innovation to develop alternative, non-invasive species for the plant market and pet trade. Encourage the development of new varieties that are attractive to consumers but pose minimal risk to local ecosystems if introduced.</w:t>
      </w:r>
    </w:p>
    <w:p w14:paraId="5EE9C768"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8. Incentives for Compliance:</w:t>
      </w:r>
    </w:p>
    <w:p w14:paraId="4993BCF1" w14:textId="77777777" w:rsidR="00BE01B1" w:rsidRPr="00064BDC" w:rsidRDefault="00BE01B1" w:rsidP="00BE01B1">
      <w:pPr>
        <w:numPr>
          <w:ilvl w:val="0"/>
          <w:numId w:val="30"/>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Offer incentives for businesses in the plant market and pet trade that comply with invasive species regulations and demonstrate environmentally responsible practices. This could include tax incentives, certification recognition, or other benefits to encourage adherence to best practices.</w:t>
      </w:r>
    </w:p>
    <w:p w14:paraId="43C4536D"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9. Collaboration with Conservation Organizations:</w:t>
      </w:r>
    </w:p>
    <w:p w14:paraId="5DC14953" w14:textId="77777777" w:rsidR="00BE01B1" w:rsidRPr="00064BDC" w:rsidRDefault="00BE01B1" w:rsidP="00BE01B1">
      <w:pPr>
        <w:numPr>
          <w:ilvl w:val="0"/>
          <w:numId w:val="31"/>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Partner with conservation organizations to leverage their expertise in invasive species management. Engage these organizations in public outreach, research initiatives, and the development of strategies to address the specific challenges posed by invasive species in the plant and pet trade sectors.</w:t>
      </w:r>
    </w:p>
    <w:p w14:paraId="5B26CEFD"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10. Monitoring and Reporting Systems:</w:t>
      </w:r>
    </w:p>
    <w:p w14:paraId="7ADFB7F1" w14:textId="77777777" w:rsidR="00BE01B1" w:rsidRPr="00064BDC" w:rsidRDefault="00BE01B1" w:rsidP="00BE01B1">
      <w:pPr>
        <w:numPr>
          <w:ilvl w:val="0"/>
          <w:numId w:val="32"/>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color w:val="050505"/>
          <w:sz w:val="22"/>
          <w:szCs w:val="22"/>
        </w:rPr>
        <w:t>Implement monitoring systems to track the introduction and spread of invasive species originating from the plant market and pet aquarium trades. Establish mechanisms for rapid reporting and response to new incursions, enabling timely intervention to prevent further spread.</w:t>
      </w:r>
    </w:p>
    <w:p w14:paraId="73A0984D"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b/>
          <w:bCs/>
          <w:color w:val="050505"/>
          <w:sz w:val="22"/>
          <w:szCs w:val="22"/>
        </w:rPr>
        <w:t>11. New business opportunities could emerge in a variety of areas. </w:t>
      </w:r>
      <w:r w:rsidRPr="00064BDC">
        <w:rPr>
          <w:rFonts w:ascii="Arial" w:eastAsia="Times New Roman" w:hAnsi="Arial" w:cs="Arial"/>
          <w:color w:val="050505"/>
          <w:sz w:val="22"/>
          <w:szCs w:val="22"/>
        </w:rPr>
        <w:t>These opportunities align with the growing need for innovative and sustainable approaches to invasive species prevention and management. Entrepreneurs and businesses that address these challenges can contribute to ecological conservation while tapping into emerging markets in Ontario and beyond.</w:t>
      </w:r>
    </w:p>
    <w:p w14:paraId="72FFB6A2"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Early Detection Technologies</w:t>
      </w:r>
      <w:r w:rsidRPr="00064BDC">
        <w:rPr>
          <w:rFonts w:ascii="Arial" w:eastAsia="Times New Roman" w:hAnsi="Arial" w:cs="Arial"/>
          <w:color w:val="050505"/>
          <w:sz w:val="22"/>
          <w:szCs w:val="22"/>
        </w:rPr>
        <w:t> - Opportunities for companies offering innovative detection tools and services for monitoring and identifying invasive species in their early stages. These companies</w:t>
      </w:r>
      <w:r w:rsidRPr="00064BDC">
        <w:rPr>
          <w:rFonts w:ascii="Arial" w:eastAsia="Times New Roman" w:hAnsi="Arial" w:cs="Arial"/>
          <w:b/>
          <w:bCs/>
          <w:color w:val="050505"/>
          <w:sz w:val="22"/>
          <w:szCs w:val="22"/>
        </w:rPr>
        <w:t> </w:t>
      </w:r>
      <w:r w:rsidRPr="00064BDC">
        <w:rPr>
          <w:rFonts w:ascii="Arial" w:eastAsia="Times New Roman" w:hAnsi="Arial" w:cs="Arial"/>
          <w:color w:val="050505"/>
          <w:sz w:val="22"/>
          <w:szCs w:val="22"/>
        </w:rPr>
        <w:t>could develop and deploy advanced technologies, such as remote sensing, satellite imagery, and machine learning, for early detection of invasive species.</w:t>
      </w:r>
    </w:p>
    <w:p w14:paraId="570E5E02"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Biosecurity Solutions </w:t>
      </w:r>
      <w:r w:rsidRPr="00064BDC">
        <w:rPr>
          <w:rFonts w:ascii="Arial" w:eastAsia="Times New Roman" w:hAnsi="Arial" w:cs="Arial"/>
          <w:color w:val="050505"/>
          <w:sz w:val="22"/>
          <w:szCs w:val="22"/>
        </w:rPr>
        <w:t>- Opportunities for companies offering biosecurity solutions for sectors vulnerable to invasive species, including agriculture, forestry, and aquaculture. They could provide assessments, training, and technology to prevent the introduction and spread of invasive species.</w:t>
      </w:r>
    </w:p>
    <w:p w14:paraId="5D3967FD"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lastRenderedPageBreak/>
        <w:t>Invasive Species Management Services  </w:t>
      </w:r>
      <w:r w:rsidRPr="00064BDC">
        <w:rPr>
          <w:rFonts w:ascii="Arial" w:eastAsia="Times New Roman" w:hAnsi="Arial" w:cs="Arial"/>
          <w:color w:val="050505"/>
          <w:sz w:val="22"/>
          <w:szCs w:val="22"/>
        </w:rPr>
        <w:t>- Opportunities for companies providing invasive species control services, including removal, restoration, and long-term management strategies</w:t>
      </w:r>
      <w:r w:rsidRPr="00064BDC">
        <w:rPr>
          <w:rFonts w:ascii="Arial" w:eastAsia="Times New Roman" w:hAnsi="Arial" w:cs="Arial"/>
          <w:b/>
          <w:bCs/>
          <w:color w:val="050505"/>
          <w:sz w:val="22"/>
          <w:szCs w:val="22"/>
        </w:rPr>
        <w:t> </w:t>
      </w:r>
      <w:r w:rsidRPr="00064BDC">
        <w:rPr>
          <w:rFonts w:ascii="Arial" w:eastAsia="Times New Roman" w:hAnsi="Arial" w:cs="Arial"/>
          <w:color w:val="050505"/>
          <w:sz w:val="22"/>
          <w:szCs w:val="22"/>
        </w:rPr>
        <w:t>(many companies in the UK now specialize in knotweed removal and control).</w:t>
      </w:r>
    </w:p>
    <w:p w14:paraId="7E573903"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Data Analytics and GIS Mapping </w:t>
      </w:r>
      <w:r w:rsidRPr="00064BDC">
        <w:rPr>
          <w:rFonts w:ascii="Arial" w:eastAsia="Times New Roman" w:hAnsi="Arial" w:cs="Arial"/>
          <w:color w:val="050505"/>
          <w:sz w:val="22"/>
          <w:szCs w:val="22"/>
        </w:rPr>
        <w:t xml:space="preserve">- Opportunities for new </w:t>
      </w:r>
      <w:proofErr w:type="spellStart"/>
      <w:r w:rsidRPr="00064BDC">
        <w:rPr>
          <w:rFonts w:ascii="Arial" w:eastAsia="Times New Roman" w:hAnsi="Arial" w:cs="Arial"/>
          <w:color w:val="050505"/>
          <w:sz w:val="22"/>
          <w:szCs w:val="22"/>
        </w:rPr>
        <w:t>businessesspecializing</w:t>
      </w:r>
      <w:proofErr w:type="spellEnd"/>
      <w:r w:rsidRPr="00064BDC">
        <w:rPr>
          <w:rFonts w:ascii="Arial" w:eastAsia="Times New Roman" w:hAnsi="Arial" w:cs="Arial"/>
          <w:color w:val="050505"/>
          <w:sz w:val="22"/>
          <w:szCs w:val="22"/>
        </w:rPr>
        <w:t xml:space="preserve"> in data analytics, GIS mapping, and spatial modeling for invasive species management.</w:t>
      </w:r>
    </w:p>
    <w:p w14:paraId="73331BB4"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Public Awareness and Education - </w:t>
      </w:r>
      <w:r w:rsidRPr="00064BDC">
        <w:rPr>
          <w:rFonts w:ascii="Arial" w:eastAsia="Times New Roman" w:hAnsi="Arial" w:cs="Arial"/>
          <w:color w:val="050505"/>
          <w:sz w:val="22"/>
          <w:szCs w:val="22"/>
        </w:rPr>
        <w:t>Opportunities for new businesses to develop platforms, apps, or offer consulting services focusing on raising awareness and educating the public about invasive species.</w:t>
      </w:r>
    </w:p>
    <w:p w14:paraId="0ABAACB9"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Native Plant Nurseries - </w:t>
      </w:r>
      <w:r w:rsidRPr="00064BDC">
        <w:rPr>
          <w:rFonts w:ascii="Arial" w:eastAsia="Times New Roman" w:hAnsi="Arial" w:cs="Arial"/>
          <w:color w:val="050505"/>
          <w:sz w:val="22"/>
          <w:szCs w:val="22"/>
        </w:rPr>
        <w:t>Opportunities for new nurseries specializing in native plant propagation and sales, with a focus on landscaping solutions.</w:t>
      </w:r>
    </w:p>
    <w:p w14:paraId="3680F113"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Biological Control Solutions- </w:t>
      </w:r>
      <w:r w:rsidRPr="00064BDC">
        <w:rPr>
          <w:rFonts w:ascii="Arial" w:eastAsia="Times New Roman" w:hAnsi="Arial" w:cs="Arial"/>
          <w:color w:val="050505"/>
          <w:sz w:val="22"/>
          <w:szCs w:val="22"/>
        </w:rPr>
        <w:t>Opportunities</w:t>
      </w:r>
      <w:r w:rsidRPr="00064BDC">
        <w:rPr>
          <w:rFonts w:ascii="Arial" w:eastAsia="Times New Roman" w:hAnsi="Arial" w:cs="Arial"/>
          <w:b/>
          <w:bCs/>
          <w:color w:val="050505"/>
          <w:sz w:val="22"/>
          <w:szCs w:val="22"/>
        </w:rPr>
        <w:t> </w:t>
      </w:r>
      <w:r w:rsidRPr="00064BDC">
        <w:rPr>
          <w:rFonts w:ascii="Arial" w:eastAsia="Times New Roman" w:hAnsi="Arial" w:cs="Arial"/>
          <w:color w:val="050505"/>
          <w:sz w:val="22"/>
          <w:szCs w:val="22"/>
        </w:rPr>
        <w:t>for companies offering biological control solutions, including the breeding and release of natural predators.</w:t>
      </w:r>
    </w:p>
    <w:p w14:paraId="0BAD44C4"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Invasive Species Monitoring Apps - </w:t>
      </w:r>
      <w:r w:rsidRPr="00064BDC">
        <w:rPr>
          <w:rFonts w:ascii="Arial" w:eastAsia="Times New Roman" w:hAnsi="Arial" w:cs="Arial"/>
          <w:color w:val="050505"/>
          <w:sz w:val="22"/>
          <w:szCs w:val="22"/>
        </w:rPr>
        <w:t>Opportunities for app developers to create tools for citizen science initiatives and real-time invasive species identification and reporting.</w:t>
      </w:r>
    </w:p>
    <w:p w14:paraId="1133C509"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Consulting and Advisory Services -</w:t>
      </w:r>
      <w:r w:rsidRPr="00064BDC">
        <w:rPr>
          <w:rFonts w:ascii="Arial" w:eastAsia="Times New Roman" w:hAnsi="Arial" w:cs="Arial"/>
          <w:color w:val="050505"/>
          <w:sz w:val="22"/>
          <w:szCs w:val="22"/>
        </w:rPr>
        <w:t> Opportunities for consulting and advisory services to businesses, governments, and landowners on invasive species risk assessments and management plans.</w:t>
      </w:r>
    </w:p>
    <w:p w14:paraId="0A1A95BB"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Eco-friendly Landscaping Services- </w:t>
      </w:r>
      <w:r w:rsidRPr="00064BDC">
        <w:rPr>
          <w:rFonts w:ascii="Arial" w:eastAsia="Times New Roman" w:hAnsi="Arial" w:cs="Arial"/>
          <w:color w:val="050505"/>
          <w:sz w:val="22"/>
          <w:szCs w:val="22"/>
        </w:rPr>
        <w:t>Opportunities for landscaping services that prioritize native plants and environmentally friendly practices to prevent the introduction of invasive species.</w:t>
      </w:r>
    </w:p>
    <w:p w14:paraId="38EEE7E6"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Invasive Species Monitoring Networks- </w:t>
      </w:r>
      <w:r w:rsidRPr="00064BDC">
        <w:rPr>
          <w:rFonts w:ascii="Arial" w:eastAsia="Times New Roman" w:hAnsi="Arial" w:cs="Arial"/>
          <w:color w:val="050505"/>
          <w:sz w:val="22"/>
          <w:szCs w:val="22"/>
        </w:rPr>
        <w:t>Opportunities</w:t>
      </w:r>
      <w:r w:rsidRPr="00064BDC">
        <w:rPr>
          <w:rFonts w:ascii="Arial" w:eastAsia="Times New Roman" w:hAnsi="Arial" w:cs="Arial"/>
          <w:b/>
          <w:bCs/>
          <w:color w:val="050505"/>
          <w:sz w:val="22"/>
          <w:szCs w:val="22"/>
        </w:rPr>
        <w:t> </w:t>
      </w:r>
      <w:r w:rsidRPr="00064BDC">
        <w:rPr>
          <w:rFonts w:ascii="Arial" w:eastAsia="Times New Roman" w:hAnsi="Arial" w:cs="Arial"/>
          <w:color w:val="050505"/>
          <w:sz w:val="22"/>
          <w:szCs w:val="22"/>
        </w:rPr>
        <w:t>for online platforms or organizations facilitating collaboration among researchers, citizen scientists, and stakeholders.</w:t>
      </w:r>
    </w:p>
    <w:p w14:paraId="4043288A"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Aquatic Invasive Species Solutions- </w:t>
      </w:r>
      <w:r w:rsidRPr="00064BDC">
        <w:rPr>
          <w:rFonts w:ascii="Arial" w:eastAsia="Times New Roman" w:hAnsi="Arial" w:cs="Arial"/>
          <w:color w:val="050505"/>
          <w:sz w:val="22"/>
          <w:szCs w:val="22"/>
        </w:rPr>
        <w:t>Opportunities for companies offering solutions for monitoring, controlling, and preventing the spread of aquatic invasive species.</w:t>
      </w:r>
    </w:p>
    <w:p w14:paraId="6B7702A2" w14:textId="77777777" w:rsidR="00BE01B1" w:rsidRPr="00064BDC" w:rsidRDefault="00BE01B1" w:rsidP="00BE01B1">
      <w:pPr>
        <w:numPr>
          <w:ilvl w:val="0"/>
          <w:numId w:val="33"/>
        </w:numPr>
        <w:spacing w:before="100" w:beforeAutospacing="1" w:after="100" w:afterAutospacing="1"/>
        <w:rPr>
          <w:rFonts w:ascii="Arial" w:eastAsia="Times New Roman" w:hAnsi="Arial" w:cs="Arial"/>
          <w:color w:val="050505"/>
          <w:sz w:val="22"/>
          <w:szCs w:val="22"/>
        </w:rPr>
      </w:pPr>
      <w:r w:rsidRPr="00064BDC">
        <w:rPr>
          <w:rFonts w:ascii="Arial" w:eastAsia="Times New Roman" w:hAnsi="Arial" w:cs="Arial"/>
          <w:b/>
          <w:bCs/>
          <w:color w:val="050505"/>
          <w:sz w:val="22"/>
          <w:szCs w:val="22"/>
        </w:rPr>
        <w:t>Invasive Species Risk Assessment Tools- </w:t>
      </w:r>
      <w:r w:rsidRPr="00064BDC">
        <w:rPr>
          <w:rFonts w:ascii="Arial" w:eastAsia="Times New Roman" w:hAnsi="Arial" w:cs="Arial"/>
          <w:color w:val="050505"/>
          <w:sz w:val="22"/>
          <w:szCs w:val="22"/>
        </w:rPr>
        <w:t>Opportunities for software development companies creating risk assessment tools for different industries and sectors.</w:t>
      </w:r>
    </w:p>
    <w:p w14:paraId="4FACEC26" w14:textId="77777777" w:rsidR="00BE01B1" w:rsidRPr="00064BDC" w:rsidRDefault="00BE01B1" w:rsidP="00BE01B1">
      <w:pPr>
        <w:rPr>
          <w:rFonts w:ascii="Arial" w:eastAsia="Times New Roman" w:hAnsi="Arial" w:cs="Arial"/>
          <w:color w:val="050505"/>
          <w:sz w:val="22"/>
          <w:szCs w:val="22"/>
        </w:rPr>
      </w:pPr>
      <w:r w:rsidRPr="00064BDC">
        <w:rPr>
          <w:rFonts w:ascii="Arial" w:eastAsia="Times New Roman" w:hAnsi="Arial" w:cs="Arial"/>
          <w:color w:val="050505"/>
          <w:sz w:val="22"/>
          <w:szCs w:val="22"/>
        </w:rPr>
        <w:t>By capitalizing on these opportunities, Ontario can develop a proactive and multifaceted approach to invasive species prevention and management, mitigating the risks associated with the plant market and pet aquarium trades while promoting sustainable practices in these industries.</w:t>
      </w:r>
    </w:p>
    <w:p w14:paraId="75D5873F" w14:textId="1BB27D97" w:rsidR="00BE01B1" w:rsidRPr="00064BDC" w:rsidRDefault="00BE01B1" w:rsidP="003B6197">
      <w:pPr>
        <w:pBdr>
          <w:bottom w:val="single" w:sz="6" w:space="1" w:color="auto"/>
        </w:pBdr>
        <w:rPr>
          <w:rFonts w:ascii="Arial" w:hAnsi="Arial" w:cs="Arial"/>
          <w:sz w:val="22"/>
          <w:szCs w:val="22"/>
        </w:rPr>
      </w:pPr>
    </w:p>
    <w:p w14:paraId="71F9DA2E" w14:textId="77777777" w:rsidR="00BE01B1" w:rsidRPr="00064BDC" w:rsidRDefault="00BE01B1" w:rsidP="003B6197">
      <w:pPr>
        <w:rPr>
          <w:rFonts w:ascii="Arial" w:hAnsi="Arial" w:cs="Arial"/>
          <w:sz w:val="22"/>
          <w:szCs w:val="22"/>
        </w:rPr>
      </w:pPr>
    </w:p>
    <w:p w14:paraId="13F21EE7"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There are many barriers related to invasive species prevention and management in Ontario. Addressing these barriers requires a multi-faceted and collaborative approach. Here are the primary barriers and potential strategies to overcome them:</w:t>
      </w:r>
    </w:p>
    <w:p w14:paraId="4A98391E" w14:textId="77777777" w:rsidR="005E4973" w:rsidRPr="00064BDC" w:rsidRDefault="005E4973" w:rsidP="005E4973">
      <w:pPr>
        <w:numPr>
          <w:ilvl w:val="0"/>
          <w:numId w:val="13"/>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Limited Resources:</w:t>
      </w:r>
    </w:p>
    <w:p w14:paraId="4CD40C63"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Insufficient funding, staffing, and resources hinder effective invasive species prevention and management efforts.</w:t>
      </w:r>
    </w:p>
    <w:p w14:paraId="7DEC1FA8"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1:</w:t>
      </w:r>
    </w:p>
    <w:p w14:paraId="66876D3C" w14:textId="77777777" w:rsidR="005E4973" w:rsidRPr="00064BDC" w:rsidRDefault="005E4973" w:rsidP="005E4973">
      <w:pPr>
        <w:numPr>
          <w:ilvl w:val="0"/>
          <w:numId w:val="14"/>
        </w:numPr>
        <w:spacing w:beforeAutospacing="1" w:afterAutospacing="1"/>
        <w:rPr>
          <w:rFonts w:ascii="Arial" w:hAnsi="Arial" w:cs="Arial"/>
          <w:color w:val="050505"/>
          <w:sz w:val="22"/>
          <w:szCs w:val="22"/>
        </w:rPr>
      </w:pPr>
      <w:r w:rsidRPr="00064BDC">
        <w:rPr>
          <w:rStyle w:val="x193iq5w"/>
          <w:rFonts w:ascii="Arial" w:hAnsi="Arial" w:cs="Arial"/>
          <w:b/>
          <w:bCs/>
          <w:color w:val="050505"/>
          <w:sz w:val="22"/>
          <w:szCs w:val="22"/>
        </w:rPr>
        <w:t>Recognize money spent on prevention saves money on management</w:t>
      </w:r>
      <w:r w:rsidRPr="00064BDC">
        <w:rPr>
          <w:rStyle w:val="x193iq5w"/>
          <w:rFonts w:ascii="Arial" w:hAnsi="Arial" w:cs="Arial"/>
          <w:color w:val="050505"/>
          <w:sz w:val="22"/>
          <w:szCs w:val="22"/>
        </w:rPr>
        <w:t>. Every $1 spent on prevention saves $53 on management costs (Cuthbert et al.,</w:t>
      </w:r>
      <w:r w:rsidRPr="00064BDC">
        <w:rPr>
          <w:rStyle w:val="apple-converted-space"/>
          <w:rFonts w:ascii="Arial" w:hAnsi="Arial" w:cs="Arial"/>
          <w:color w:val="050505"/>
          <w:sz w:val="22"/>
          <w:szCs w:val="22"/>
        </w:rPr>
        <w:t> </w:t>
      </w:r>
      <w:hyperlink r:id="rId7" w:tgtFrame="_blank" w:history="1">
        <w:r w:rsidRPr="00064BDC">
          <w:rPr>
            <w:rStyle w:val="Hyperlink"/>
            <w:rFonts w:ascii="Arial" w:hAnsi="Arial" w:cs="Arial"/>
            <w:sz w:val="22"/>
            <w:szCs w:val="22"/>
            <w:bdr w:val="none" w:sz="0" w:space="0" w:color="auto" w:frame="1"/>
          </w:rPr>
          <w:t>2022</w:t>
        </w:r>
      </w:hyperlink>
      <w:r w:rsidRPr="00064BDC">
        <w:rPr>
          <w:rStyle w:val="x193iq5w"/>
          <w:rFonts w:ascii="Arial" w:hAnsi="Arial" w:cs="Arial"/>
          <w:color w:val="050505"/>
          <w:sz w:val="22"/>
          <w:szCs w:val="22"/>
        </w:rPr>
        <w:t>).</w:t>
      </w:r>
    </w:p>
    <w:p w14:paraId="747684B7" w14:textId="77777777" w:rsidR="005E4973" w:rsidRPr="00064BDC" w:rsidRDefault="005E4973" w:rsidP="005E4973">
      <w:pPr>
        <w:numPr>
          <w:ilvl w:val="0"/>
          <w:numId w:val="14"/>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Advocate for increased funding</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from various government sources.</w:t>
      </w:r>
    </w:p>
    <w:p w14:paraId="01CE4C3B" w14:textId="77777777" w:rsidR="005E4973" w:rsidRPr="00064BDC" w:rsidRDefault="005E4973" w:rsidP="005E4973">
      <w:pPr>
        <w:numPr>
          <w:ilvl w:val="0"/>
          <w:numId w:val="14"/>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Explore partnerships</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with private sectors and NGOs to supplement resources.</w:t>
      </w:r>
    </w:p>
    <w:p w14:paraId="624F2EB3" w14:textId="77777777" w:rsidR="005E4973" w:rsidRPr="00064BDC" w:rsidRDefault="005E4973" w:rsidP="005E4973">
      <w:pPr>
        <w:numPr>
          <w:ilvl w:val="0"/>
          <w:numId w:val="14"/>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lastRenderedPageBreak/>
        <w:t>Direct fines imposed on those who intentionally release prohibited and restricted invasive species toward prevention (“polluters pay”).</w:t>
      </w:r>
    </w:p>
    <w:p w14:paraId="12BF7CDF"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2.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Lack of Public Awareness</w:t>
      </w:r>
    </w:p>
    <w:p w14:paraId="57263A72"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Many people are not aware of the impact of invasive species, leading to a lack of public engagement and cooperation. Addressing the lack of public awareness and knowledge about invasive species is critical for effective invasive species management.</w:t>
      </w:r>
    </w:p>
    <w:p w14:paraId="709D1388"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2</w:t>
      </w:r>
      <w:r w:rsidRPr="00064BDC">
        <w:rPr>
          <w:rStyle w:val="x193iq5w"/>
          <w:rFonts w:ascii="Arial" w:hAnsi="Arial" w:cs="Arial"/>
          <w:color w:val="050505"/>
          <w:sz w:val="22"/>
          <w:szCs w:val="22"/>
        </w:rPr>
        <w:t>:</w:t>
      </w:r>
    </w:p>
    <w:p w14:paraId="55034CBB"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Implement public awareness campaigns</w:t>
      </w:r>
      <w:r w:rsidRPr="00064BDC">
        <w:rPr>
          <w:rStyle w:val="apple-converted-space"/>
          <w:rFonts w:ascii="Arial" w:hAnsi="Arial" w:cs="Arial"/>
          <w:b/>
          <w:bCs/>
          <w:color w:val="050505"/>
          <w:sz w:val="22"/>
          <w:szCs w:val="22"/>
        </w:rPr>
        <w:t> </w:t>
      </w:r>
      <w:r w:rsidRPr="00064BDC">
        <w:rPr>
          <w:rStyle w:val="x193iq5w"/>
          <w:rFonts w:ascii="Arial" w:hAnsi="Arial" w:cs="Arial"/>
          <w:color w:val="050505"/>
          <w:sz w:val="22"/>
          <w:szCs w:val="22"/>
        </w:rPr>
        <w:t>(Clean, Drain, and Dry; Play Clean Go, Grow Me Instead, Plat Wise, Buy it Where you Burn IT), educational programs, and citizen science initiatives to inform the public about the risks of invasive species and the role individuals can play in prevention.</w:t>
      </w:r>
    </w:p>
    <w:p w14:paraId="7AA37361"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Provide funding</w:t>
      </w:r>
      <w:r w:rsidRPr="00064BDC">
        <w:rPr>
          <w:rStyle w:val="apple-converted-space"/>
          <w:rFonts w:ascii="Arial" w:hAnsi="Arial" w:cs="Arial"/>
          <w:b/>
          <w:bCs/>
          <w:color w:val="050505"/>
          <w:sz w:val="22"/>
          <w:szCs w:val="22"/>
        </w:rPr>
        <w:t> </w:t>
      </w:r>
      <w:r w:rsidRPr="00064BDC">
        <w:rPr>
          <w:rStyle w:val="x193iq5w"/>
          <w:rFonts w:ascii="Arial" w:hAnsi="Arial" w:cs="Arial"/>
          <w:color w:val="050505"/>
          <w:sz w:val="22"/>
          <w:szCs w:val="22"/>
        </w:rPr>
        <w:t>for non-governmental organizations working to improve public awareness.</w:t>
      </w:r>
    </w:p>
    <w:p w14:paraId="6B8E3B15"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Create user-friendly Interfaces for public information systems</w:t>
      </w:r>
      <w:r w:rsidRPr="00064BDC">
        <w:rPr>
          <w:rStyle w:val="x193iq5w"/>
          <w:rFonts w:ascii="Arial" w:hAnsi="Arial" w:cs="Arial"/>
          <w:color w:val="050505"/>
          <w:sz w:val="22"/>
          <w:szCs w:val="22"/>
        </w:rPr>
        <w:t>. Ensure that these platforms are easily accessible, easy to navigate and understand, addressing a diverse audience, including individuals without specialized scientific knowledge.</w:t>
      </w:r>
    </w:p>
    <w:p w14:paraId="4A7D95BB"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Enhance the development of attractive and accessible websites for invasive plants and animals</w:t>
      </w:r>
      <w:r w:rsidRPr="00064BDC">
        <w:rPr>
          <w:rStyle w:val="apple-converted-space"/>
          <w:rFonts w:ascii="Arial" w:hAnsi="Arial" w:cs="Arial"/>
          <w:b/>
          <w:bCs/>
          <w:color w:val="050505"/>
          <w:sz w:val="22"/>
          <w:szCs w:val="22"/>
        </w:rPr>
        <w:t> </w:t>
      </w:r>
      <w:r w:rsidRPr="00064BDC">
        <w:rPr>
          <w:rStyle w:val="x193iq5w"/>
          <w:rFonts w:ascii="Arial" w:hAnsi="Arial" w:cs="Arial"/>
          <w:color w:val="050505"/>
          <w:sz w:val="22"/>
          <w:szCs w:val="22"/>
        </w:rPr>
        <w:t>with a focus on aiding the public in identifying, reporting, and managing invasive species:</w:t>
      </w:r>
    </w:p>
    <w:p w14:paraId="4EE5FF93"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Engaging Visual Design</w:t>
      </w:r>
    </w:p>
    <w:p w14:paraId="688A7FAB"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User-Friendly Navigation</w:t>
      </w:r>
    </w:p>
    <w:p w14:paraId="2450B816"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Interactive Identification Tools</w:t>
      </w:r>
    </w:p>
    <w:p w14:paraId="47B2EC39"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Integrated Geographic Information System (GIS) Mapping</w:t>
      </w:r>
    </w:p>
    <w:p w14:paraId="361D2471"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Educational Resources: Include articles, videos, and infographics explaining the impact of invasive species, the importance of early detection, and effective management strategies.</w:t>
      </w:r>
    </w:p>
    <w:p w14:paraId="170BE5CF"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Reporting and Citizen Science Integration - Implement an easy-to-use reporting system that allows users to submit sightings of invasive species.</w:t>
      </w:r>
    </w:p>
    <w:p w14:paraId="3E7BF91C"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Management Guidelines - Offer practical management guidelines for individuals to follow if they encounter invasive species. Provide step-by-step instructions for reporting, removing, or properly handling invasive species.</w:t>
      </w:r>
    </w:p>
    <w:p w14:paraId="351088E1"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Social Media Integration - Integrate social media sharing options to allow users to easily share information about invasive species with their networks. This can contribute to wider awareness and engagement.</w:t>
      </w:r>
    </w:p>
    <w:p w14:paraId="565FF42E"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Regularly Updated Content - Keep the website content up-to-date with the latest information on invasive species, new discoveries, and management techniques.</w:t>
      </w:r>
    </w:p>
    <w:p w14:paraId="3A277DC0"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Feedback Mechanism: Implement a feedback mechanism to gather user input on the website's usability and content. Use this feedback to make continuous improvements and address user needs.</w:t>
      </w:r>
    </w:p>
    <w:p w14:paraId="180FFDF4"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Encourage the use of mobile applications</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to facilitate real-time reporting. Make it easy for the public to contribute observations and stay informed about invasive species in their area.</w:t>
      </w:r>
    </w:p>
    <w:p w14:paraId="388E2CE4"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proofErr w:type="spellStart"/>
      <w:r w:rsidRPr="00064BDC">
        <w:rPr>
          <w:rStyle w:val="x193iq5w"/>
          <w:rFonts w:ascii="Arial" w:hAnsi="Arial" w:cs="Arial"/>
          <w:color w:val="050505"/>
          <w:sz w:val="22"/>
          <w:szCs w:val="22"/>
        </w:rPr>
        <w:t>iNaturalist</w:t>
      </w:r>
      <w:proofErr w:type="spellEnd"/>
      <w:r w:rsidRPr="00064BDC">
        <w:rPr>
          <w:rStyle w:val="x193iq5w"/>
          <w:rFonts w:ascii="Arial" w:hAnsi="Arial" w:cs="Arial"/>
          <w:color w:val="050505"/>
          <w:sz w:val="22"/>
          <w:szCs w:val="22"/>
        </w:rPr>
        <w:t>: Features: Photo-based identification: Users can take pictures of plants or animals, and the community assists in identifying them. Real-time mapping: Displays the geographic distribution of observations.</w:t>
      </w:r>
    </w:p>
    <w:p w14:paraId="415D09F5"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proofErr w:type="spellStart"/>
      <w:r w:rsidRPr="00064BDC">
        <w:rPr>
          <w:rStyle w:val="x193iq5w"/>
          <w:rFonts w:ascii="Arial" w:hAnsi="Arial" w:cs="Arial"/>
          <w:color w:val="050505"/>
          <w:sz w:val="22"/>
          <w:szCs w:val="22"/>
        </w:rPr>
        <w:t>EDDMapS</w:t>
      </w:r>
      <w:proofErr w:type="spellEnd"/>
      <w:r w:rsidRPr="00064BDC">
        <w:rPr>
          <w:rStyle w:val="x193iq5w"/>
          <w:rFonts w:ascii="Arial" w:hAnsi="Arial" w:cs="Arial"/>
          <w:color w:val="050505"/>
          <w:sz w:val="22"/>
          <w:szCs w:val="22"/>
        </w:rPr>
        <w:t xml:space="preserve"> (Early Detection and Distribution Mapping System): Features: User-friendly interface: Allows users to report invasive species sightings with detailed information. Species-specific reporting forms: Tailored forms for different invasive </w:t>
      </w:r>
      <w:r w:rsidRPr="00064BDC">
        <w:rPr>
          <w:rStyle w:val="x193iq5w"/>
          <w:rFonts w:ascii="Arial" w:hAnsi="Arial" w:cs="Arial"/>
          <w:color w:val="050505"/>
          <w:sz w:val="22"/>
          <w:szCs w:val="22"/>
        </w:rPr>
        <w:lastRenderedPageBreak/>
        <w:t>species to capture relevant data. Real-time mapping: Displays reported sightings on an interactive map.</w:t>
      </w:r>
    </w:p>
    <w:p w14:paraId="2953E1C2" w14:textId="77777777" w:rsidR="005E4973" w:rsidRPr="00064BDC" w:rsidRDefault="005E4973" w:rsidP="005E4973">
      <w:pPr>
        <w:numPr>
          <w:ilvl w:val="1"/>
          <w:numId w:val="15"/>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Other Citizen Science Apps for regional reporting.</w:t>
      </w:r>
    </w:p>
    <w:p w14:paraId="12089C95"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Collaborate with tech companies</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to leverage their expertise in creating intuitive and engaging platforms (e.g., UBC Cloud Innovation Centre &amp; Amazon are developing an app to aid consumers in identifying plants that can harm native species and ecosystems).</w:t>
      </w:r>
    </w:p>
    <w:p w14:paraId="6F6BB015"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Integrate public invasive species databases</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with popular social media platforms to reach a wider audience. Encourage users to share their observations, experiences, and information about invasive species on social media, creating a community of engaged participants.</w:t>
      </w:r>
    </w:p>
    <w:p w14:paraId="114EF910"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Incentivize reporting and action</w:t>
      </w:r>
      <w:r w:rsidRPr="00064BDC">
        <w:rPr>
          <w:rStyle w:val="x193iq5w"/>
          <w:rFonts w:ascii="Arial" w:hAnsi="Arial" w:cs="Arial"/>
          <w:color w:val="050505"/>
          <w:sz w:val="22"/>
          <w:szCs w:val="22"/>
        </w:rPr>
        <w:t>. Offer incentives for public and industry participation, such as recognition, rewards, or certifications. Recognize the contributions of individuals and businesses that actively use and contribute to invasive species awareness and management.</w:t>
      </w:r>
    </w:p>
    <w:p w14:paraId="1DB58FCA"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Provide training</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programs for industry professionals and the public on how to help monitor and manage invasive species.</w:t>
      </w:r>
    </w:p>
    <w:p w14:paraId="5959FBF8"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Partner with industry associations</w:t>
      </w:r>
      <w:r w:rsidRPr="00064BDC">
        <w:rPr>
          <w:rStyle w:val="x193iq5w"/>
          <w:rFonts w:ascii="Arial" w:hAnsi="Arial" w:cs="Arial"/>
          <w:color w:val="050505"/>
          <w:sz w:val="22"/>
          <w:szCs w:val="22"/>
        </w:rPr>
        <w:t>. Provide resources, guidelines, and support for industry professionals to report and manage invasive species in their operations.</w:t>
      </w:r>
    </w:p>
    <w:p w14:paraId="6C242CC9"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Provide clear reporting protocols</w:t>
      </w:r>
      <w:r w:rsidRPr="00064BDC">
        <w:rPr>
          <w:rStyle w:val="x193iq5w"/>
          <w:rFonts w:ascii="Arial" w:hAnsi="Arial" w:cs="Arial"/>
          <w:color w:val="050505"/>
          <w:sz w:val="22"/>
          <w:szCs w:val="22"/>
        </w:rPr>
        <w:t>. Clearly communicate what information is needed, how to report it, and the importance of timely reporting for effective management.</w:t>
      </w:r>
    </w:p>
    <w:p w14:paraId="42D7171A" w14:textId="77777777" w:rsidR="005E4973" w:rsidRPr="00064BDC" w:rsidRDefault="005E4973" w:rsidP="005E4973">
      <w:pPr>
        <w:numPr>
          <w:ilvl w:val="0"/>
          <w:numId w:val="15"/>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Provide feedback mechanisms</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to ensure continuous improvements can be made.</w:t>
      </w:r>
    </w:p>
    <w:p w14:paraId="509E127E"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3.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Globalization and Trade:</w:t>
      </w:r>
    </w:p>
    <w:p w14:paraId="5B3841A4"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The global movement of goods and people contribute to the introduction and spread of invasive species.</w:t>
      </w:r>
    </w:p>
    <w:p w14:paraId="183B1090"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3:</w:t>
      </w:r>
    </w:p>
    <w:p w14:paraId="2CF731F1" w14:textId="77777777" w:rsidR="005E4973" w:rsidRPr="00064BDC" w:rsidRDefault="005E4973" w:rsidP="005E4973">
      <w:pPr>
        <w:numPr>
          <w:ilvl w:val="0"/>
          <w:numId w:val="16"/>
        </w:numPr>
        <w:spacing w:before="100" w:beforeAutospacing="1" w:after="100" w:afterAutospacing="1"/>
        <w:rPr>
          <w:rFonts w:ascii="Arial" w:hAnsi="Arial" w:cs="Arial"/>
          <w:color w:val="050505"/>
          <w:sz w:val="22"/>
          <w:szCs w:val="22"/>
        </w:rPr>
      </w:pPr>
      <w:r w:rsidRPr="00064BDC">
        <w:rPr>
          <w:rStyle w:val="x193iq5w"/>
          <w:rFonts w:ascii="Arial" w:hAnsi="Arial" w:cs="Arial"/>
          <w:b/>
          <w:bCs/>
          <w:color w:val="050505"/>
          <w:sz w:val="22"/>
          <w:szCs w:val="22"/>
        </w:rPr>
        <w:t>A new federal framework</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 Call upon the federal government to develop a new federal framework and establish an IAS national committee:</w:t>
      </w:r>
    </w:p>
    <w:p w14:paraId="2243A4EC" w14:textId="77777777" w:rsidR="005E4973" w:rsidRPr="00064BDC" w:rsidRDefault="005E4973" w:rsidP="005E4973">
      <w:pPr>
        <w:numPr>
          <w:ilvl w:val="1"/>
          <w:numId w:val="16"/>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to coordinate biosecurity measures across Canada.</w:t>
      </w:r>
    </w:p>
    <w:p w14:paraId="181AB852" w14:textId="77777777" w:rsidR="005E4973" w:rsidRPr="00064BDC" w:rsidRDefault="005E4973" w:rsidP="005E4973">
      <w:pPr>
        <w:numPr>
          <w:ilvl w:val="1"/>
          <w:numId w:val="16"/>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to strengthen regulations and policies related to the import and trade of plants, animals, and other potentially invasive organisms.</w:t>
      </w:r>
    </w:p>
    <w:p w14:paraId="541DD94F" w14:textId="77777777" w:rsidR="005E4973" w:rsidRPr="00064BDC" w:rsidRDefault="005E4973" w:rsidP="005E4973">
      <w:pPr>
        <w:numPr>
          <w:ilvl w:val="1"/>
          <w:numId w:val="16"/>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to improve collaboration with international partners on monitoring and prevention.</w:t>
      </w:r>
    </w:p>
    <w:p w14:paraId="18269C65" w14:textId="77777777" w:rsidR="005E4973" w:rsidRPr="00064BDC" w:rsidRDefault="005E4973" w:rsidP="005E4973">
      <w:pPr>
        <w:numPr>
          <w:ilvl w:val="1"/>
          <w:numId w:val="16"/>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to improve trade practices with the aim of limiting the introduction and spread of invasive species.</w:t>
      </w:r>
    </w:p>
    <w:p w14:paraId="1C4A895D"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4. Barrier: Complex or fragmented regulations</w:t>
      </w:r>
    </w:p>
    <w:p w14:paraId="728470E0"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IAS are regulated under multiple pieces of legislation at different levels of government. This creates challenges for consistent enforcement and management.</w:t>
      </w:r>
    </w:p>
    <w:p w14:paraId="5DEB3523"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4:</w:t>
      </w:r>
    </w:p>
    <w:p w14:paraId="236271FC" w14:textId="77777777" w:rsidR="005E4973" w:rsidRPr="00064BDC" w:rsidRDefault="005E4973" w:rsidP="005E4973">
      <w:pPr>
        <w:numPr>
          <w:ilvl w:val="0"/>
          <w:numId w:val="17"/>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Call upon the federal government to establish a national IAS committee to coordinate IAS regulation and management.</w:t>
      </w:r>
    </w:p>
    <w:p w14:paraId="12BB841A" w14:textId="77777777" w:rsidR="005E4973" w:rsidRPr="00064BDC" w:rsidRDefault="005E4973" w:rsidP="005E4973">
      <w:pPr>
        <w:numPr>
          <w:ilvl w:val="0"/>
          <w:numId w:val="17"/>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Work toward harmonizing weed and invasive species regulations across Canada.</w:t>
      </w:r>
    </w:p>
    <w:p w14:paraId="3EC78BB9" w14:textId="77777777" w:rsidR="005E4973" w:rsidRPr="00064BDC" w:rsidRDefault="005E4973" w:rsidP="005E4973">
      <w:pPr>
        <w:numPr>
          <w:ilvl w:val="0"/>
          <w:numId w:val="17"/>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Ask the federal government to regulate IAS that impact a broad segment of the country reducing the need for redundant provincial and territorial action. This means addressing invasive species that are</w:t>
      </w:r>
      <w:r w:rsidRPr="00064BDC">
        <w:rPr>
          <w:rStyle w:val="apple-converted-space"/>
          <w:rFonts w:ascii="Arial" w:hAnsi="Arial" w:cs="Arial"/>
          <w:b/>
          <w:bCs/>
          <w:color w:val="050505"/>
          <w:sz w:val="22"/>
          <w:szCs w:val="22"/>
        </w:rPr>
        <w:t> </w:t>
      </w:r>
      <w:r w:rsidRPr="00064BDC">
        <w:rPr>
          <w:rStyle w:val="x193iq5w"/>
          <w:rFonts w:ascii="Arial" w:hAnsi="Arial" w:cs="Arial"/>
          <w:b/>
          <w:bCs/>
          <w:color w:val="050505"/>
          <w:sz w:val="22"/>
          <w:szCs w:val="22"/>
        </w:rPr>
        <w:t>already established in Canada</w:t>
      </w:r>
      <w:r w:rsidRPr="00064BDC">
        <w:rPr>
          <w:rStyle w:val="apple-converted-space"/>
          <w:rFonts w:ascii="Arial" w:hAnsi="Arial" w:cs="Arial"/>
          <w:color w:val="050505"/>
          <w:sz w:val="22"/>
          <w:szCs w:val="22"/>
        </w:rPr>
        <w:t> </w:t>
      </w:r>
      <w:r w:rsidRPr="00064BDC">
        <w:rPr>
          <w:rStyle w:val="x193iq5w"/>
          <w:rFonts w:ascii="Arial" w:hAnsi="Arial" w:cs="Arial"/>
          <w:color w:val="050505"/>
          <w:sz w:val="22"/>
          <w:szCs w:val="22"/>
        </w:rPr>
        <w:t>and will expand their range if no action is taken.</w:t>
      </w:r>
    </w:p>
    <w:p w14:paraId="08480D7B" w14:textId="77777777" w:rsidR="005E4973" w:rsidRPr="00064BDC" w:rsidRDefault="005E4973" w:rsidP="005E4973">
      <w:pPr>
        <w:numPr>
          <w:ilvl w:val="0"/>
          <w:numId w:val="17"/>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lastRenderedPageBreak/>
        <w:t>Improve coordination among relevant government agencies and provide clear guidance to stakeholders on compliance. (Stakeholders include: government agency representatives, regulatory authorities responsible for drafting and maintaining regulations regarding the trade, transport, and control of invasive species; those involved with compliance, inspection, and enforcement; research and advisory bodies, invasive species councils, industry associations, environmental NGOs and advocacy groups; community and citizen groups; public awareness and or media outlets)</w:t>
      </w:r>
    </w:p>
    <w:p w14:paraId="4F39CFEB"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5. Barrier: Inadequate research and monitoring</w:t>
      </w:r>
      <w:r w:rsidRPr="00064BDC">
        <w:rPr>
          <w:rStyle w:val="x193iq5w"/>
          <w:rFonts w:ascii="Arial" w:hAnsi="Arial" w:cs="Arial"/>
          <w:color w:val="050505"/>
          <w:sz w:val="22"/>
          <w:szCs w:val="22"/>
        </w:rPr>
        <w:t>:</w:t>
      </w:r>
    </w:p>
    <w:p w14:paraId="77EA58F6"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Limited data on the distribution, impact, and management of invasive species can impede evidence-based decision-making.</w:t>
      </w:r>
    </w:p>
    <w:p w14:paraId="7463D977"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5:</w:t>
      </w:r>
    </w:p>
    <w:p w14:paraId="359A8D10" w14:textId="77777777" w:rsidR="005E4973" w:rsidRPr="00064BDC" w:rsidRDefault="005E4973" w:rsidP="005E4973">
      <w:pPr>
        <w:numPr>
          <w:ilvl w:val="0"/>
          <w:numId w:val="18"/>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Invest in research on invasive species dynamics in the province (the ecological and biological processes that characterize the introduction, establishment, spread, and impact of invasive species within a new environment).</w:t>
      </w:r>
    </w:p>
    <w:p w14:paraId="052268C5" w14:textId="77777777" w:rsidR="005E4973" w:rsidRPr="00064BDC" w:rsidRDefault="005E4973" w:rsidP="005E4973">
      <w:pPr>
        <w:numPr>
          <w:ilvl w:val="0"/>
          <w:numId w:val="18"/>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Promote collaboration with research institutions.</w:t>
      </w:r>
    </w:p>
    <w:p w14:paraId="141A0BC3" w14:textId="77777777" w:rsidR="005E4973" w:rsidRPr="00064BDC" w:rsidRDefault="005E4973" w:rsidP="005E4973">
      <w:pPr>
        <w:numPr>
          <w:ilvl w:val="0"/>
          <w:numId w:val="18"/>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Establish comprehensive monitoring programs to track the spread of invasive species in collaboration with federal partners, NGOs, and citizen scientists. Make use of technology discussed above.</w:t>
      </w:r>
    </w:p>
    <w:p w14:paraId="4641E22D"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6.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Lack of collaboration and information sharing:</w:t>
      </w:r>
    </w:p>
    <w:p w14:paraId="688EA3E0"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Invasive species management often involves multiple stakeholders, and a lack of collaboration can lead to inefficiencies.</w:t>
      </w:r>
    </w:p>
    <w:p w14:paraId="4331A5D0"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6:</w:t>
      </w:r>
    </w:p>
    <w:p w14:paraId="62B2E371"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Call upon the federal government to establish a national IAS committee to oversee and coordinate activity.</w:t>
      </w:r>
    </w:p>
    <w:p w14:paraId="03CC5FD0"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Create a provincial lead to coordinate with government agencies (municipal, provincial, national, global), NGOs, Indigenous communities, industry representatives, local communities, and other essential stakeholders.</w:t>
      </w:r>
    </w:p>
    <w:p w14:paraId="52846868"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Call upon the federal government to develop interoperable national invasive species databases for various taxa. These databases should be accessible to researchers, policymakers, and the public.</w:t>
      </w:r>
    </w:p>
    <w:p w14:paraId="3CA64050"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The province should contribute to the development of national databases or in the absence of federal action, the province should develop publicly accessible and easily used invasive species databases.</w:t>
      </w:r>
    </w:p>
    <w:p w14:paraId="50FE116E"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Encourage data sharing and integration among different agencies and organizations.</w:t>
      </w:r>
    </w:p>
    <w:p w14:paraId="3DEF9708"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Establish interoperability standards to ensure that data from various sources can be effectively utilized within databases, in GIS mapping, and other technologies.</w:t>
      </w:r>
    </w:p>
    <w:p w14:paraId="2B81E13A"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Provide training on how to use databases, apps, or online platforms.</w:t>
      </w:r>
    </w:p>
    <w:p w14:paraId="30AA4750" w14:textId="77777777" w:rsidR="005E4973" w:rsidRPr="00064BDC" w:rsidRDefault="005E4973" w:rsidP="005E4973">
      <w:pPr>
        <w:numPr>
          <w:ilvl w:val="0"/>
          <w:numId w:val="19"/>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Utilize data from existing apps and online platforms that allow citizens to report invasive species sightings.</w:t>
      </w:r>
    </w:p>
    <w:p w14:paraId="0F7E885B"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7.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Climate change impacts:</w:t>
      </w:r>
    </w:p>
    <w:p w14:paraId="0441B8B2"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Climate change can alter ecosystems, potentially favoring the spread of invasive species.</w:t>
      </w:r>
    </w:p>
    <w:p w14:paraId="68572987"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7:</w:t>
      </w:r>
    </w:p>
    <w:p w14:paraId="72E107F7" w14:textId="77777777" w:rsidR="005E4973" w:rsidRPr="00064BDC" w:rsidRDefault="005E4973" w:rsidP="005E4973">
      <w:pPr>
        <w:numPr>
          <w:ilvl w:val="0"/>
          <w:numId w:val="20"/>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Integrate climate change considerations into invasive species management plans.</w:t>
      </w:r>
    </w:p>
    <w:p w14:paraId="3DFB8C76" w14:textId="77777777" w:rsidR="005E4973" w:rsidRPr="00064BDC" w:rsidRDefault="005E4973" w:rsidP="005E4973">
      <w:pPr>
        <w:numPr>
          <w:ilvl w:val="0"/>
          <w:numId w:val="20"/>
        </w:numPr>
        <w:spacing w:beforeAutospacing="1" w:afterAutospacing="1"/>
        <w:rPr>
          <w:rFonts w:ascii="Arial" w:hAnsi="Arial" w:cs="Arial"/>
          <w:color w:val="050505"/>
          <w:sz w:val="22"/>
          <w:szCs w:val="22"/>
        </w:rPr>
      </w:pPr>
      <w:r w:rsidRPr="00064BDC">
        <w:rPr>
          <w:rStyle w:val="x193iq5w"/>
          <w:rFonts w:ascii="Arial" w:hAnsi="Arial" w:cs="Arial"/>
          <w:color w:val="050505"/>
          <w:sz w:val="22"/>
          <w:szCs w:val="22"/>
        </w:rPr>
        <w:lastRenderedPageBreak/>
        <w:t>Update risk assessments based on models for changing climatic conditions (</w:t>
      </w:r>
      <w:hyperlink r:id="rId8" w:tgtFrame="_blank" w:history="1">
        <w:r w:rsidRPr="00064BDC">
          <w:rPr>
            <w:rStyle w:val="Hyperlink"/>
            <w:rFonts w:ascii="Arial" w:hAnsi="Arial" w:cs="Arial"/>
            <w:sz w:val="22"/>
            <w:szCs w:val="22"/>
            <w:bdr w:val="none" w:sz="0" w:space="0" w:color="auto" w:frame="1"/>
          </w:rPr>
          <w:t>Canada Plant Hardiness Zones</w:t>
        </w:r>
      </w:hyperlink>
      <w:r w:rsidRPr="00064BDC">
        <w:rPr>
          <w:rStyle w:val="x193iq5w"/>
          <w:rFonts w:ascii="Arial" w:hAnsi="Arial" w:cs="Arial"/>
          <w:color w:val="050505"/>
          <w:sz w:val="22"/>
          <w:szCs w:val="22"/>
        </w:rPr>
        <w:t>).</w:t>
      </w:r>
    </w:p>
    <w:p w14:paraId="76485CE9" w14:textId="77777777" w:rsidR="005E4973" w:rsidRPr="00064BDC" w:rsidRDefault="005E4973" w:rsidP="005E4973">
      <w:pPr>
        <w:numPr>
          <w:ilvl w:val="0"/>
          <w:numId w:val="20"/>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Develop adaptive management strategies.</w:t>
      </w:r>
    </w:p>
    <w:p w14:paraId="512152E0" w14:textId="77777777" w:rsidR="005E4973" w:rsidRPr="00064BDC" w:rsidRDefault="005E4973" w:rsidP="005E4973">
      <w:pPr>
        <w:numPr>
          <w:ilvl w:val="0"/>
          <w:numId w:val="20"/>
        </w:numPr>
        <w:spacing w:beforeAutospacing="1" w:afterAutospacing="1"/>
        <w:rPr>
          <w:rFonts w:ascii="Arial" w:hAnsi="Arial" w:cs="Arial"/>
          <w:color w:val="050505"/>
          <w:sz w:val="22"/>
          <w:szCs w:val="22"/>
        </w:rPr>
      </w:pPr>
      <w:r w:rsidRPr="00064BDC">
        <w:rPr>
          <w:rStyle w:val="x193iq5w"/>
          <w:rFonts w:ascii="Arial" w:hAnsi="Arial" w:cs="Arial"/>
          <w:color w:val="050505"/>
          <w:sz w:val="22"/>
          <w:szCs w:val="22"/>
        </w:rPr>
        <w:t>Establish watch lists of “sleeper” species likely to spread (</w:t>
      </w:r>
      <w:proofErr w:type="spellStart"/>
      <w:r w:rsidRPr="00064BDC">
        <w:rPr>
          <w:rStyle w:val="x193iq5w"/>
          <w:rFonts w:ascii="Arial" w:hAnsi="Arial" w:cs="Arial"/>
          <w:color w:val="050505"/>
          <w:sz w:val="22"/>
          <w:szCs w:val="22"/>
        </w:rPr>
        <w:t>O'Uhuru</w:t>
      </w:r>
      <w:proofErr w:type="spellEnd"/>
      <w:r w:rsidRPr="00064BDC">
        <w:rPr>
          <w:rStyle w:val="x193iq5w"/>
          <w:rFonts w:ascii="Arial" w:hAnsi="Arial" w:cs="Arial"/>
          <w:color w:val="050505"/>
          <w:sz w:val="22"/>
          <w:szCs w:val="22"/>
        </w:rPr>
        <w:t>, A. et al.,</w:t>
      </w:r>
      <w:r w:rsidRPr="00064BDC">
        <w:rPr>
          <w:rStyle w:val="apple-converted-space"/>
          <w:rFonts w:ascii="Arial" w:hAnsi="Arial" w:cs="Arial"/>
          <w:color w:val="050505"/>
          <w:sz w:val="22"/>
          <w:szCs w:val="22"/>
        </w:rPr>
        <w:t> </w:t>
      </w:r>
      <w:hyperlink r:id="rId9" w:tgtFrame="_blank" w:history="1">
        <w:r w:rsidRPr="00064BDC">
          <w:rPr>
            <w:rStyle w:val="Hyperlink"/>
            <w:rFonts w:ascii="Arial" w:hAnsi="Arial" w:cs="Arial"/>
            <w:sz w:val="22"/>
            <w:szCs w:val="22"/>
            <w:bdr w:val="none" w:sz="0" w:space="0" w:color="auto" w:frame="1"/>
          </w:rPr>
          <w:t>2022</w:t>
        </w:r>
      </w:hyperlink>
      <w:r w:rsidRPr="00064BDC">
        <w:rPr>
          <w:rStyle w:val="x193iq5w"/>
          <w:rFonts w:ascii="Arial" w:hAnsi="Arial" w:cs="Arial"/>
          <w:color w:val="050505"/>
          <w:sz w:val="22"/>
          <w:szCs w:val="22"/>
        </w:rPr>
        <w:t>).</w:t>
      </w:r>
    </w:p>
    <w:p w14:paraId="06753B83"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8.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Limited technological adoption:</w:t>
      </w:r>
    </w:p>
    <w:p w14:paraId="5A78C5CA"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Limited use of technology, such as GIS mapping and early detection tools, can hinder efficient monitoring and management.</w:t>
      </w:r>
    </w:p>
    <w:p w14:paraId="6648AEDF"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8:</w:t>
      </w:r>
    </w:p>
    <w:p w14:paraId="0D698EB6" w14:textId="77777777" w:rsidR="005E4973" w:rsidRPr="00064BDC" w:rsidRDefault="005E4973" w:rsidP="005E4973">
      <w:pPr>
        <w:numPr>
          <w:ilvl w:val="0"/>
          <w:numId w:val="21"/>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Invest in technology adoption.</w:t>
      </w:r>
    </w:p>
    <w:p w14:paraId="25948C99" w14:textId="77777777" w:rsidR="005E4973" w:rsidRPr="00064BDC" w:rsidRDefault="005E4973" w:rsidP="005E4973">
      <w:pPr>
        <w:numPr>
          <w:ilvl w:val="0"/>
          <w:numId w:val="21"/>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Provide training to relevant personnel.</w:t>
      </w:r>
    </w:p>
    <w:p w14:paraId="4EE29110" w14:textId="77777777" w:rsidR="005E4973" w:rsidRPr="00064BDC" w:rsidRDefault="005E4973" w:rsidP="005E4973">
      <w:pPr>
        <w:numPr>
          <w:ilvl w:val="0"/>
          <w:numId w:val="21"/>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Leverage advancements in data analytics for early detection and rapid response.</w:t>
      </w:r>
    </w:p>
    <w:p w14:paraId="64E3F797"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9. Barrier:</w:t>
      </w:r>
      <w:r w:rsidRPr="00064BDC">
        <w:rPr>
          <w:rStyle w:val="apple-converted-space"/>
          <w:rFonts w:ascii="Arial" w:hAnsi="Arial" w:cs="Arial"/>
          <w:color w:val="050505"/>
          <w:sz w:val="22"/>
          <w:szCs w:val="22"/>
        </w:rPr>
        <w:t> </w:t>
      </w:r>
      <w:r w:rsidRPr="00064BDC">
        <w:rPr>
          <w:rStyle w:val="x193iq5w"/>
          <w:rFonts w:ascii="Arial" w:hAnsi="Arial" w:cs="Arial"/>
          <w:b/>
          <w:bCs/>
          <w:color w:val="050505"/>
          <w:sz w:val="22"/>
          <w:szCs w:val="22"/>
        </w:rPr>
        <w:t>Invasive species control challenges:</w:t>
      </w:r>
    </w:p>
    <w:p w14:paraId="189E4176"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Invasive species are challenging and costly to control once established.</w:t>
      </w:r>
    </w:p>
    <w:p w14:paraId="0A420B09" w14:textId="77777777" w:rsidR="005E4973" w:rsidRPr="00064BDC" w:rsidRDefault="005E4973" w:rsidP="005E4973">
      <w:pPr>
        <w:rPr>
          <w:rFonts w:ascii="Arial" w:hAnsi="Arial" w:cs="Arial"/>
          <w:color w:val="050505"/>
          <w:sz w:val="22"/>
          <w:szCs w:val="22"/>
        </w:rPr>
      </w:pPr>
      <w:r w:rsidRPr="00064BDC">
        <w:rPr>
          <w:rStyle w:val="x193iq5w"/>
          <w:rFonts w:ascii="Arial" w:hAnsi="Arial" w:cs="Arial"/>
          <w:b/>
          <w:bCs/>
          <w:color w:val="050505"/>
          <w:sz w:val="22"/>
          <w:szCs w:val="22"/>
        </w:rPr>
        <w:t>Addressing the barrier 9:</w:t>
      </w:r>
    </w:p>
    <w:p w14:paraId="22AE1078"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Continue to focus efforts on early detection and rapid response.</w:t>
      </w:r>
    </w:p>
    <w:p w14:paraId="0ABA87EA"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Invest in research on effective control methods.</w:t>
      </w:r>
    </w:p>
    <w:p w14:paraId="30FCD7F4"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Prioritize preventive measures to reduce the establishment of new invasive species (require a risk assessment before the sale of any new non-native species is permitted).</w:t>
      </w:r>
    </w:p>
    <w:p w14:paraId="6EF56B1A"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Begin control trials on newly emerging pests as soon as possible (Example: Begin trials of</w:t>
      </w:r>
      <w:r w:rsidRPr="00064BDC">
        <w:rPr>
          <w:rStyle w:val="apple-converted-space"/>
          <w:rFonts w:ascii="Arial" w:hAnsi="Arial" w:cs="Arial"/>
          <w:color w:val="050505"/>
          <w:sz w:val="22"/>
          <w:szCs w:val="22"/>
        </w:rPr>
        <w:t> </w:t>
      </w:r>
      <w:r w:rsidRPr="00064BDC">
        <w:rPr>
          <w:rStyle w:val="x193iq5w"/>
          <w:rFonts w:ascii="Arial" w:hAnsi="Arial" w:cs="Arial"/>
          <w:i/>
          <w:iCs/>
          <w:color w:val="050505"/>
          <w:sz w:val="22"/>
          <w:szCs w:val="22"/>
        </w:rPr>
        <w:t xml:space="preserve">Beauveria </w:t>
      </w:r>
      <w:proofErr w:type="spellStart"/>
      <w:r w:rsidRPr="00064BDC">
        <w:rPr>
          <w:rStyle w:val="x193iq5w"/>
          <w:rFonts w:ascii="Arial" w:hAnsi="Arial" w:cs="Arial"/>
          <w:i/>
          <w:iCs/>
          <w:color w:val="050505"/>
          <w:sz w:val="22"/>
          <w:szCs w:val="22"/>
        </w:rPr>
        <w:t>bassiana</w:t>
      </w:r>
      <w:proofErr w:type="spellEnd"/>
      <w:r w:rsidRPr="00064BDC">
        <w:rPr>
          <w:rStyle w:val="apple-converted-space"/>
          <w:rFonts w:ascii="Arial" w:hAnsi="Arial" w:cs="Arial"/>
          <w:i/>
          <w:iCs/>
          <w:color w:val="050505"/>
          <w:sz w:val="22"/>
          <w:szCs w:val="22"/>
        </w:rPr>
        <w:t> </w:t>
      </w:r>
      <w:r w:rsidRPr="00064BDC">
        <w:rPr>
          <w:rStyle w:val="x193iq5w"/>
          <w:rFonts w:ascii="Arial" w:hAnsi="Arial" w:cs="Arial"/>
          <w:color w:val="050505"/>
          <w:sz w:val="22"/>
          <w:szCs w:val="22"/>
        </w:rPr>
        <w:t>for jumping worms).</w:t>
      </w:r>
    </w:p>
    <w:p w14:paraId="581ABEE1"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Allow the public to use pesticides, according to label directions, to control prohibited and restricted invasive species (Example: Glyphosate is currently the best means to control/eradicate regulated knotweeds).</w:t>
      </w:r>
    </w:p>
    <w:p w14:paraId="15199016"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Prevent established populations from expanding their range by reducing propagule pressure.</w:t>
      </w:r>
    </w:p>
    <w:p w14:paraId="10B96760" w14:textId="77777777" w:rsidR="005E4973" w:rsidRPr="00064BDC" w:rsidRDefault="005E4973" w:rsidP="005E4973">
      <w:pPr>
        <w:numPr>
          <w:ilvl w:val="1"/>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Ban the sale of any high-risk species in the horticultural or pet/aquarium trades .</w:t>
      </w:r>
    </w:p>
    <w:p w14:paraId="33BF7703" w14:textId="77777777" w:rsidR="005E4973" w:rsidRPr="00064BDC" w:rsidRDefault="005E4973" w:rsidP="005E4973">
      <w:pPr>
        <w:numPr>
          <w:ilvl w:val="1"/>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Require labels on non-native species that could potentially be invasive.</w:t>
      </w:r>
    </w:p>
    <w:p w14:paraId="53457D37" w14:textId="77777777" w:rsidR="005E4973" w:rsidRPr="00064BDC" w:rsidRDefault="005E4973" w:rsidP="005E4973">
      <w:pPr>
        <w:numPr>
          <w:ilvl w:val="0"/>
          <w:numId w:val="22"/>
        </w:numPr>
        <w:spacing w:before="100" w:beforeAutospacing="1" w:after="100" w:afterAutospacing="1"/>
        <w:rPr>
          <w:rFonts w:ascii="Arial" w:hAnsi="Arial" w:cs="Arial"/>
          <w:color w:val="050505"/>
          <w:sz w:val="22"/>
          <w:szCs w:val="22"/>
        </w:rPr>
      </w:pPr>
      <w:r w:rsidRPr="00064BDC">
        <w:rPr>
          <w:rStyle w:val="x193iq5w"/>
          <w:rFonts w:ascii="Arial" w:hAnsi="Arial" w:cs="Arial"/>
          <w:color w:val="050505"/>
          <w:sz w:val="22"/>
          <w:szCs w:val="22"/>
        </w:rPr>
        <w:t>Increase funding for education and outreach to enlist the help of all stakeholders to reduce the spread of invasive species.</w:t>
      </w:r>
    </w:p>
    <w:p w14:paraId="2BE179A1" w14:textId="77777777" w:rsidR="005E4973" w:rsidRPr="00064BDC" w:rsidRDefault="005E4973" w:rsidP="005E4973">
      <w:pPr>
        <w:rPr>
          <w:rFonts w:ascii="Arial" w:hAnsi="Arial" w:cs="Arial"/>
          <w:color w:val="050505"/>
          <w:sz w:val="22"/>
          <w:szCs w:val="22"/>
        </w:rPr>
      </w:pPr>
      <w:r w:rsidRPr="00064BDC">
        <w:rPr>
          <w:rStyle w:val="x193iq5w"/>
          <w:rFonts w:ascii="Arial" w:hAnsi="Arial" w:cs="Arial"/>
          <w:color w:val="050505"/>
          <w:sz w:val="22"/>
          <w:szCs w:val="22"/>
        </w:rPr>
        <w:t>By addressing these barriers through coordinated efforts, strategic planning, and engagement with diverse stakeholders, Ontario can enhance its capacity to prevent and manage invasive species effectively. Ongoing evaluation and adaptation of strategies are crucial to respond to emerging challenges and changes in the invasive species landscape.</w:t>
      </w:r>
    </w:p>
    <w:p w14:paraId="533F9EB5" w14:textId="77777777" w:rsidR="005E4973" w:rsidRPr="00064BDC" w:rsidRDefault="005E4973" w:rsidP="003B6197">
      <w:pPr>
        <w:rPr>
          <w:rFonts w:ascii="Arial" w:hAnsi="Arial" w:cs="Arial"/>
          <w:sz w:val="22"/>
          <w:szCs w:val="22"/>
        </w:rPr>
      </w:pPr>
    </w:p>
    <w:sectPr w:rsidR="005E4973" w:rsidRPr="00064B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B4D"/>
    <w:multiLevelType w:val="multilevel"/>
    <w:tmpl w:val="5D7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D0B18"/>
    <w:multiLevelType w:val="multilevel"/>
    <w:tmpl w:val="8EE6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3060B"/>
    <w:multiLevelType w:val="multilevel"/>
    <w:tmpl w:val="2B0E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E7C07"/>
    <w:multiLevelType w:val="multilevel"/>
    <w:tmpl w:val="E8FE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A2516"/>
    <w:multiLevelType w:val="multilevel"/>
    <w:tmpl w:val="D2A0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81341"/>
    <w:multiLevelType w:val="multilevel"/>
    <w:tmpl w:val="C18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B52C4"/>
    <w:multiLevelType w:val="multilevel"/>
    <w:tmpl w:val="03D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87009"/>
    <w:multiLevelType w:val="multilevel"/>
    <w:tmpl w:val="CC3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D0307"/>
    <w:multiLevelType w:val="multilevel"/>
    <w:tmpl w:val="BE7C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B6C34"/>
    <w:multiLevelType w:val="multilevel"/>
    <w:tmpl w:val="D0A2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102423"/>
    <w:multiLevelType w:val="multilevel"/>
    <w:tmpl w:val="2766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440CC"/>
    <w:multiLevelType w:val="multilevel"/>
    <w:tmpl w:val="35E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B3649"/>
    <w:multiLevelType w:val="multilevel"/>
    <w:tmpl w:val="9F7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F7109"/>
    <w:multiLevelType w:val="multilevel"/>
    <w:tmpl w:val="5BA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436CE"/>
    <w:multiLevelType w:val="multilevel"/>
    <w:tmpl w:val="5A9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E4717"/>
    <w:multiLevelType w:val="multilevel"/>
    <w:tmpl w:val="167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95775"/>
    <w:multiLevelType w:val="multilevel"/>
    <w:tmpl w:val="C3D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079F7"/>
    <w:multiLevelType w:val="multilevel"/>
    <w:tmpl w:val="AC44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61065"/>
    <w:multiLevelType w:val="multilevel"/>
    <w:tmpl w:val="312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782B9A"/>
    <w:multiLevelType w:val="multilevel"/>
    <w:tmpl w:val="B75CE5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C75C1"/>
    <w:multiLevelType w:val="multilevel"/>
    <w:tmpl w:val="65B0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211D29"/>
    <w:multiLevelType w:val="multilevel"/>
    <w:tmpl w:val="A71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B04E0"/>
    <w:multiLevelType w:val="multilevel"/>
    <w:tmpl w:val="598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9F7D03"/>
    <w:multiLevelType w:val="multilevel"/>
    <w:tmpl w:val="7E9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486743"/>
    <w:multiLevelType w:val="multilevel"/>
    <w:tmpl w:val="7CC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D1D38"/>
    <w:multiLevelType w:val="multilevel"/>
    <w:tmpl w:val="60F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4B5967"/>
    <w:multiLevelType w:val="multilevel"/>
    <w:tmpl w:val="1A3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B46E0"/>
    <w:multiLevelType w:val="multilevel"/>
    <w:tmpl w:val="900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14722"/>
    <w:multiLevelType w:val="multilevel"/>
    <w:tmpl w:val="4A26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122EB"/>
    <w:multiLevelType w:val="multilevel"/>
    <w:tmpl w:val="77823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538BA"/>
    <w:multiLevelType w:val="multilevel"/>
    <w:tmpl w:val="0E5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407ABA"/>
    <w:multiLevelType w:val="multilevel"/>
    <w:tmpl w:val="18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361951"/>
    <w:multiLevelType w:val="multilevel"/>
    <w:tmpl w:val="E6C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76529">
    <w:abstractNumId w:val="23"/>
  </w:num>
  <w:num w:numId="2" w16cid:durableId="2047484270">
    <w:abstractNumId w:val="1"/>
  </w:num>
  <w:num w:numId="3" w16cid:durableId="923492204">
    <w:abstractNumId w:val="0"/>
  </w:num>
  <w:num w:numId="4" w16cid:durableId="1808358469">
    <w:abstractNumId w:val="21"/>
  </w:num>
  <w:num w:numId="5" w16cid:durableId="247546778">
    <w:abstractNumId w:val="25"/>
  </w:num>
  <w:num w:numId="6" w16cid:durableId="1076050311">
    <w:abstractNumId w:val="11"/>
  </w:num>
  <w:num w:numId="7" w16cid:durableId="970938966">
    <w:abstractNumId w:val="18"/>
  </w:num>
  <w:num w:numId="8" w16cid:durableId="1397045646">
    <w:abstractNumId w:val="6"/>
  </w:num>
  <w:num w:numId="9" w16cid:durableId="937955050">
    <w:abstractNumId w:val="30"/>
  </w:num>
  <w:num w:numId="10" w16cid:durableId="1622955701">
    <w:abstractNumId w:val="2"/>
  </w:num>
  <w:num w:numId="11" w16cid:durableId="516962439">
    <w:abstractNumId w:val="26"/>
  </w:num>
  <w:num w:numId="12" w16cid:durableId="1186677382">
    <w:abstractNumId w:val="15"/>
  </w:num>
  <w:num w:numId="13" w16cid:durableId="1103575037">
    <w:abstractNumId w:val="8"/>
  </w:num>
  <w:num w:numId="14" w16cid:durableId="813571751">
    <w:abstractNumId w:val="24"/>
  </w:num>
  <w:num w:numId="15" w16cid:durableId="679821312">
    <w:abstractNumId w:val="29"/>
  </w:num>
  <w:num w:numId="16" w16cid:durableId="237331229">
    <w:abstractNumId w:val="3"/>
  </w:num>
  <w:num w:numId="17" w16cid:durableId="674504653">
    <w:abstractNumId w:val="4"/>
  </w:num>
  <w:num w:numId="18" w16cid:durableId="1033925348">
    <w:abstractNumId w:val="12"/>
  </w:num>
  <w:num w:numId="19" w16cid:durableId="1625692167">
    <w:abstractNumId w:val="27"/>
  </w:num>
  <w:num w:numId="20" w16cid:durableId="1870336259">
    <w:abstractNumId w:val="9"/>
  </w:num>
  <w:num w:numId="21" w16cid:durableId="1483085725">
    <w:abstractNumId w:val="28"/>
  </w:num>
  <w:num w:numId="22" w16cid:durableId="582179481">
    <w:abstractNumId w:val="31"/>
  </w:num>
  <w:num w:numId="23" w16cid:durableId="1114060849">
    <w:abstractNumId w:val="19"/>
  </w:num>
  <w:num w:numId="24" w16cid:durableId="34503569">
    <w:abstractNumId w:val="20"/>
  </w:num>
  <w:num w:numId="25" w16cid:durableId="1039936422">
    <w:abstractNumId w:val="7"/>
  </w:num>
  <w:num w:numId="26" w16cid:durableId="726224056">
    <w:abstractNumId w:val="10"/>
  </w:num>
  <w:num w:numId="27" w16cid:durableId="49693066">
    <w:abstractNumId w:val="16"/>
  </w:num>
  <w:num w:numId="28" w16cid:durableId="526986202">
    <w:abstractNumId w:val="17"/>
  </w:num>
  <w:num w:numId="29" w16cid:durableId="1989435081">
    <w:abstractNumId w:val="14"/>
  </w:num>
  <w:num w:numId="30" w16cid:durableId="174463526">
    <w:abstractNumId w:val="5"/>
  </w:num>
  <w:num w:numId="31" w16cid:durableId="1585921660">
    <w:abstractNumId w:val="32"/>
  </w:num>
  <w:num w:numId="32" w16cid:durableId="1554850636">
    <w:abstractNumId w:val="13"/>
  </w:num>
  <w:num w:numId="33" w16cid:durableId="15762856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97"/>
    <w:rsid w:val="00055596"/>
    <w:rsid w:val="00064BDC"/>
    <w:rsid w:val="00095433"/>
    <w:rsid w:val="001350F2"/>
    <w:rsid w:val="001C07A4"/>
    <w:rsid w:val="001F0DA0"/>
    <w:rsid w:val="00232300"/>
    <w:rsid w:val="00275565"/>
    <w:rsid w:val="002A3EAD"/>
    <w:rsid w:val="00312D3C"/>
    <w:rsid w:val="003B6197"/>
    <w:rsid w:val="00487C47"/>
    <w:rsid w:val="00495EB9"/>
    <w:rsid w:val="004E032E"/>
    <w:rsid w:val="00510B26"/>
    <w:rsid w:val="00554DD0"/>
    <w:rsid w:val="005C3AB6"/>
    <w:rsid w:val="005E4973"/>
    <w:rsid w:val="00600F27"/>
    <w:rsid w:val="00687462"/>
    <w:rsid w:val="00720BE5"/>
    <w:rsid w:val="007E56BA"/>
    <w:rsid w:val="00835B60"/>
    <w:rsid w:val="00873DA2"/>
    <w:rsid w:val="008C269C"/>
    <w:rsid w:val="008F75E4"/>
    <w:rsid w:val="00975DE0"/>
    <w:rsid w:val="009918DA"/>
    <w:rsid w:val="009F732A"/>
    <w:rsid w:val="00AA6BB6"/>
    <w:rsid w:val="00AB60E4"/>
    <w:rsid w:val="00B4673B"/>
    <w:rsid w:val="00BB3908"/>
    <w:rsid w:val="00BE01B1"/>
    <w:rsid w:val="00C672F3"/>
    <w:rsid w:val="00C766C4"/>
    <w:rsid w:val="00D530A2"/>
    <w:rsid w:val="00D53266"/>
    <w:rsid w:val="00EF400A"/>
    <w:rsid w:val="00F22C07"/>
    <w:rsid w:val="00F27F84"/>
    <w:rsid w:val="00F363B4"/>
    <w:rsid w:val="00F607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781515"/>
  <w15:docId w15:val="{4719D2F6-20BA-9D4A-A258-C30CA84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95EB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300"/>
    <w:rPr>
      <w:color w:val="0563C1" w:themeColor="hyperlink"/>
      <w:u w:val="single"/>
    </w:rPr>
  </w:style>
  <w:style w:type="character" w:styleId="UnresolvedMention">
    <w:name w:val="Unresolved Mention"/>
    <w:basedOn w:val="DefaultParagraphFont"/>
    <w:uiPriority w:val="99"/>
    <w:semiHidden/>
    <w:unhideWhenUsed/>
    <w:rsid w:val="00232300"/>
    <w:rPr>
      <w:color w:val="605E5C"/>
      <w:shd w:val="clear" w:color="auto" w:fill="E1DFDD"/>
    </w:rPr>
  </w:style>
  <w:style w:type="character" w:customStyle="1" w:styleId="Heading4Char">
    <w:name w:val="Heading 4 Char"/>
    <w:basedOn w:val="DefaultParagraphFont"/>
    <w:link w:val="Heading4"/>
    <w:uiPriority w:val="9"/>
    <w:rsid w:val="00495EB9"/>
    <w:rPr>
      <w:rFonts w:ascii="Times New Roman" w:eastAsia="Times New Roman" w:hAnsi="Times New Roman" w:cs="Times New Roman"/>
      <w:b/>
      <w:bCs/>
    </w:rPr>
  </w:style>
  <w:style w:type="character" w:customStyle="1" w:styleId="x193iq5w">
    <w:name w:val="x193iq5w"/>
    <w:basedOn w:val="DefaultParagraphFont"/>
    <w:rsid w:val="00495EB9"/>
  </w:style>
  <w:style w:type="character" w:customStyle="1" w:styleId="apple-converted-space">
    <w:name w:val="apple-converted-space"/>
    <w:basedOn w:val="DefaultParagraphFont"/>
    <w:rsid w:val="00495EB9"/>
  </w:style>
  <w:style w:type="paragraph" w:styleId="NormalWeb">
    <w:name w:val="Normal (Web)"/>
    <w:basedOn w:val="Normal"/>
    <w:uiPriority w:val="99"/>
    <w:semiHidden/>
    <w:unhideWhenUsed/>
    <w:rsid w:val="002A3EA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3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5118">
      <w:bodyDiv w:val="1"/>
      <w:marLeft w:val="0"/>
      <w:marRight w:val="0"/>
      <w:marTop w:val="0"/>
      <w:marBottom w:val="0"/>
      <w:divBdr>
        <w:top w:val="none" w:sz="0" w:space="0" w:color="auto"/>
        <w:left w:val="none" w:sz="0" w:space="0" w:color="auto"/>
        <w:bottom w:val="none" w:sz="0" w:space="0" w:color="auto"/>
        <w:right w:val="none" w:sz="0" w:space="0" w:color="auto"/>
      </w:divBdr>
    </w:div>
    <w:div w:id="1197157585">
      <w:bodyDiv w:val="1"/>
      <w:marLeft w:val="0"/>
      <w:marRight w:val="0"/>
      <w:marTop w:val="0"/>
      <w:marBottom w:val="0"/>
      <w:divBdr>
        <w:top w:val="none" w:sz="0" w:space="0" w:color="auto"/>
        <w:left w:val="none" w:sz="0" w:space="0" w:color="auto"/>
        <w:bottom w:val="none" w:sz="0" w:space="0" w:color="auto"/>
        <w:right w:val="none" w:sz="0" w:space="0" w:color="auto"/>
      </w:divBdr>
      <w:divsChild>
        <w:div w:id="78603642">
          <w:marLeft w:val="0"/>
          <w:marRight w:val="0"/>
          <w:marTop w:val="0"/>
          <w:marBottom w:val="120"/>
          <w:divBdr>
            <w:top w:val="none" w:sz="0" w:space="0" w:color="auto"/>
            <w:left w:val="none" w:sz="0" w:space="0" w:color="auto"/>
            <w:bottom w:val="none" w:sz="0" w:space="0" w:color="auto"/>
            <w:right w:val="none" w:sz="0" w:space="0" w:color="auto"/>
          </w:divBdr>
        </w:div>
        <w:div w:id="178353314">
          <w:marLeft w:val="0"/>
          <w:marRight w:val="0"/>
          <w:marTop w:val="0"/>
          <w:marBottom w:val="120"/>
          <w:divBdr>
            <w:top w:val="none" w:sz="0" w:space="0" w:color="auto"/>
            <w:left w:val="none" w:sz="0" w:space="0" w:color="auto"/>
            <w:bottom w:val="none" w:sz="0" w:space="0" w:color="auto"/>
            <w:right w:val="none" w:sz="0" w:space="0" w:color="auto"/>
          </w:divBdr>
        </w:div>
        <w:div w:id="169370319">
          <w:marLeft w:val="0"/>
          <w:marRight w:val="0"/>
          <w:marTop w:val="0"/>
          <w:marBottom w:val="120"/>
          <w:divBdr>
            <w:top w:val="none" w:sz="0" w:space="0" w:color="auto"/>
            <w:left w:val="none" w:sz="0" w:space="0" w:color="auto"/>
            <w:bottom w:val="none" w:sz="0" w:space="0" w:color="auto"/>
            <w:right w:val="none" w:sz="0" w:space="0" w:color="auto"/>
          </w:divBdr>
        </w:div>
        <w:div w:id="1401177989">
          <w:marLeft w:val="0"/>
          <w:marRight w:val="0"/>
          <w:marTop w:val="0"/>
          <w:marBottom w:val="120"/>
          <w:divBdr>
            <w:top w:val="none" w:sz="0" w:space="0" w:color="auto"/>
            <w:left w:val="none" w:sz="0" w:space="0" w:color="auto"/>
            <w:bottom w:val="none" w:sz="0" w:space="0" w:color="auto"/>
            <w:right w:val="none" w:sz="0" w:space="0" w:color="auto"/>
          </w:divBdr>
        </w:div>
        <w:div w:id="1927182553">
          <w:marLeft w:val="0"/>
          <w:marRight w:val="0"/>
          <w:marTop w:val="0"/>
          <w:marBottom w:val="120"/>
          <w:divBdr>
            <w:top w:val="none" w:sz="0" w:space="0" w:color="auto"/>
            <w:left w:val="none" w:sz="0" w:space="0" w:color="auto"/>
            <w:bottom w:val="none" w:sz="0" w:space="0" w:color="auto"/>
            <w:right w:val="none" w:sz="0" w:space="0" w:color="auto"/>
          </w:divBdr>
        </w:div>
        <w:div w:id="1302690041">
          <w:marLeft w:val="0"/>
          <w:marRight w:val="0"/>
          <w:marTop w:val="0"/>
          <w:marBottom w:val="120"/>
          <w:divBdr>
            <w:top w:val="none" w:sz="0" w:space="0" w:color="auto"/>
            <w:left w:val="none" w:sz="0" w:space="0" w:color="auto"/>
            <w:bottom w:val="none" w:sz="0" w:space="0" w:color="auto"/>
            <w:right w:val="none" w:sz="0" w:space="0" w:color="auto"/>
          </w:divBdr>
        </w:div>
        <w:div w:id="644092453">
          <w:marLeft w:val="0"/>
          <w:marRight w:val="0"/>
          <w:marTop w:val="0"/>
          <w:marBottom w:val="120"/>
          <w:divBdr>
            <w:top w:val="none" w:sz="0" w:space="0" w:color="auto"/>
            <w:left w:val="none" w:sz="0" w:space="0" w:color="auto"/>
            <w:bottom w:val="none" w:sz="0" w:space="0" w:color="auto"/>
            <w:right w:val="none" w:sz="0" w:space="0" w:color="auto"/>
          </w:divBdr>
        </w:div>
        <w:div w:id="386032512">
          <w:marLeft w:val="0"/>
          <w:marRight w:val="0"/>
          <w:marTop w:val="0"/>
          <w:marBottom w:val="120"/>
          <w:divBdr>
            <w:top w:val="none" w:sz="0" w:space="0" w:color="auto"/>
            <w:left w:val="none" w:sz="0" w:space="0" w:color="auto"/>
            <w:bottom w:val="none" w:sz="0" w:space="0" w:color="auto"/>
            <w:right w:val="none" w:sz="0" w:space="0" w:color="auto"/>
          </w:divBdr>
        </w:div>
        <w:div w:id="1185292299">
          <w:marLeft w:val="0"/>
          <w:marRight w:val="0"/>
          <w:marTop w:val="0"/>
          <w:marBottom w:val="120"/>
          <w:divBdr>
            <w:top w:val="none" w:sz="0" w:space="0" w:color="auto"/>
            <w:left w:val="none" w:sz="0" w:space="0" w:color="auto"/>
            <w:bottom w:val="none" w:sz="0" w:space="0" w:color="auto"/>
            <w:right w:val="none" w:sz="0" w:space="0" w:color="auto"/>
          </w:divBdr>
        </w:div>
        <w:div w:id="1788163145">
          <w:marLeft w:val="0"/>
          <w:marRight w:val="0"/>
          <w:marTop w:val="0"/>
          <w:marBottom w:val="120"/>
          <w:divBdr>
            <w:top w:val="none" w:sz="0" w:space="0" w:color="auto"/>
            <w:left w:val="none" w:sz="0" w:space="0" w:color="auto"/>
            <w:bottom w:val="none" w:sz="0" w:space="0" w:color="auto"/>
            <w:right w:val="none" w:sz="0" w:space="0" w:color="auto"/>
          </w:divBdr>
        </w:div>
        <w:div w:id="1591347377">
          <w:marLeft w:val="0"/>
          <w:marRight w:val="0"/>
          <w:marTop w:val="0"/>
          <w:marBottom w:val="120"/>
          <w:divBdr>
            <w:top w:val="none" w:sz="0" w:space="0" w:color="auto"/>
            <w:left w:val="none" w:sz="0" w:space="0" w:color="auto"/>
            <w:bottom w:val="none" w:sz="0" w:space="0" w:color="auto"/>
            <w:right w:val="none" w:sz="0" w:space="0" w:color="auto"/>
          </w:divBdr>
        </w:div>
        <w:div w:id="1523323735">
          <w:marLeft w:val="0"/>
          <w:marRight w:val="0"/>
          <w:marTop w:val="0"/>
          <w:marBottom w:val="120"/>
          <w:divBdr>
            <w:top w:val="none" w:sz="0" w:space="0" w:color="auto"/>
            <w:left w:val="none" w:sz="0" w:space="0" w:color="auto"/>
            <w:bottom w:val="none" w:sz="0" w:space="0" w:color="auto"/>
            <w:right w:val="none" w:sz="0" w:space="0" w:color="auto"/>
          </w:divBdr>
        </w:div>
        <w:div w:id="279192025">
          <w:marLeft w:val="0"/>
          <w:marRight w:val="0"/>
          <w:marTop w:val="0"/>
          <w:marBottom w:val="120"/>
          <w:divBdr>
            <w:top w:val="none" w:sz="0" w:space="0" w:color="auto"/>
            <w:left w:val="none" w:sz="0" w:space="0" w:color="auto"/>
            <w:bottom w:val="none" w:sz="0" w:space="0" w:color="auto"/>
            <w:right w:val="none" w:sz="0" w:space="0" w:color="auto"/>
          </w:divBdr>
        </w:div>
        <w:div w:id="586426334">
          <w:marLeft w:val="0"/>
          <w:marRight w:val="0"/>
          <w:marTop w:val="0"/>
          <w:marBottom w:val="120"/>
          <w:divBdr>
            <w:top w:val="none" w:sz="0" w:space="0" w:color="auto"/>
            <w:left w:val="none" w:sz="0" w:space="0" w:color="auto"/>
            <w:bottom w:val="none" w:sz="0" w:space="0" w:color="auto"/>
            <w:right w:val="none" w:sz="0" w:space="0" w:color="auto"/>
          </w:divBdr>
        </w:div>
        <w:div w:id="262226684">
          <w:marLeft w:val="0"/>
          <w:marRight w:val="0"/>
          <w:marTop w:val="0"/>
          <w:marBottom w:val="120"/>
          <w:divBdr>
            <w:top w:val="none" w:sz="0" w:space="0" w:color="auto"/>
            <w:left w:val="none" w:sz="0" w:space="0" w:color="auto"/>
            <w:bottom w:val="none" w:sz="0" w:space="0" w:color="auto"/>
            <w:right w:val="none" w:sz="0" w:space="0" w:color="auto"/>
          </w:divBdr>
        </w:div>
        <w:div w:id="1799687200">
          <w:marLeft w:val="0"/>
          <w:marRight w:val="0"/>
          <w:marTop w:val="0"/>
          <w:marBottom w:val="120"/>
          <w:divBdr>
            <w:top w:val="none" w:sz="0" w:space="0" w:color="auto"/>
            <w:left w:val="none" w:sz="0" w:space="0" w:color="auto"/>
            <w:bottom w:val="none" w:sz="0" w:space="0" w:color="auto"/>
            <w:right w:val="none" w:sz="0" w:space="0" w:color="auto"/>
          </w:divBdr>
        </w:div>
        <w:div w:id="764961686">
          <w:marLeft w:val="0"/>
          <w:marRight w:val="0"/>
          <w:marTop w:val="0"/>
          <w:marBottom w:val="120"/>
          <w:divBdr>
            <w:top w:val="none" w:sz="0" w:space="0" w:color="auto"/>
            <w:left w:val="none" w:sz="0" w:space="0" w:color="auto"/>
            <w:bottom w:val="none" w:sz="0" w:space="0" w:color="auto"/>
            <w:right w:val="none" w:sz="0" w:space="0" w:color="auto"/>
          </w:divBdr>
        </w:div>
        <w:div w:id="529418132">
          <w:marLeft w:val="0"/>
          <w:marRight w:val="0"/>
          <w:marTop w:val="0"/>
          <w:marBottom w:val="120"/>
          <w:divBdr>
            <w:top w:val="none" w:sz="0" w:space="0" w:color="auto"/>
            <w:left w:val="none" w:sz="0" w:space="0" w:color="auto"/>
            <w:bottom w:val="none" w:sz="0" w:space="0" w:color="auto"/>
            <w:right w:val="none" w:sz="0" w:space="0" w:color="auto"/>
          </w:divBdr>
        </w:div>
        <w:div w:id="278800906">
          <w:marLeft w:val="0"/>
          <w:marRight w:val="0"/>
          <w:marTop w:val="0"/>
          <w:marBottom w:val="120"/>
          <w:divBdr>
            <w:top w:val="none" w:sz="0" w:space="0" w:color="auto"/>
            <w:left w:val="none" w:sz="0" w:space="0" w:color="auto"/>
            <w:bottom w:val="none" w:sz="0" w:space="0" w:color="auto"/>
            <w:right w:val="none" w:sz="0" w:space="0" w:color="auto"/>
          </w:divBdr>
        </w:div>
        <w:div w:id="1176308645">
          <w:marLeft w:val="0"/>
          <w:marRight w:val="0"/>
          <w:marTop w:val="0"/>
          <w:marBottom w:val="120"/>
          <w:divBdr>
            <w:top w:val="none" w:sz="0" w:space="0" w:color="auto"/>
            <w:left w:val="none" w:sz="0" w:space="0" w:color="auto"/>
            <w:bottom w:val="none" w:sz="0" w:space="0" w:color="auto"/>
            <w:right w:val="none" w:sz="0" w:space="0" w:color="auto"/>
          </w:divBdr>
        </w:div>
        <w:div w:id="940406570">
          <w:marLeft w:val="0"/>
          <w:marRight w:val="0"/>
          <w:marTop w:val="0"/>
          <w:marBottom w:val="120"/>
          <w:divBdr>
            <w:top w:val="none" w:sz="0" w:space="0" w:color="auto"/>
            <w:left w:val="none" w:sz="0" w:space="0" w:color="auto"/>
            <w:bottom w:val="none" w:sz="0" w:space="0" w:color="auto"/>
            <w:right w:val="none" w:sz="0" w:space="0" w:color="auto"/>
          </w:divBdr>
        </w:div>
        <w:div w:id="800076494">
          <w:marLeft w:val="0"/>
          <w:marRight w:val="0"/>
          <w:marTop w:val="0"/>
          <w:marBottom w:val="120"/>
          <w:divBdr>
            <w:top w:val="none" w:sz="0" w:space="0" w:color="auto"/>
            <w:left w:val="none" w:sz="0" w:space="0" w:color="auto"/>
            <w:bottom w:val="none" w:sz="0" w:space="0" w:color="auto"/>
            <w:right w:val="none" w:sz="0" w:space="0" w:color="auto"/>
          </w:divBdr>
        </w:div>
        <w:div w:id="484905445">
          <w:marLeft w:val="0"/>
          <w:marRight w:val="0"/>
          <w:marTop w:val="0"/>
          <w:marBottom w:val="120"/>
          <w:divBdr>
            <w:top w:val="none" w:sz="0" w:space="0" w:color="auto"/>
            <w:left w:val="none" w:sz="0" w:space="0" w:color="auto"/>
            <w:bottom w:val="none" w:sz="0" w:space="0" w:color="auto"/>
            <w:right w:val="none" w:sz="0" w:space="0" w:color="auto"/>
          </w:divBdr>
        </w:div>
        <w:div w:id="453251418">
          <w:marLeft w:val="0"/>
          <w:marRight w:val="0"/>
          <w:marTop w:val="0"/>
          <w:marBottom w:val="120"/>
          <w:divBdr>
            <w:top w:val="none" w:sz="0" w:space="0" w:color="auto"/>
            <w:left w:val="none" w:sz="0" w:space="0" w:color="auto"/>
            <w:bottom w:val="none" w:sz="0" w:space="0" w:color="auto"/>
            <w:right w:val="none" w:sz="0" w:space="0" w:color="auto"/>
          </w:divBdr>
        </w:div>
        <w:div w:id="839930660">
          <w:marLeft w:val="0"/>
          <w:marRight w:val="0"/>
          <w:marTop w:val="0"/>
          <w:marBottom w:val="120"/>
          <w:divBdr>
            <w:top w:val="none" w:sz="0" w:space="0" w:color="auto"/>
            <w:left w:val="none" w:sz="0" w:space="0" w:color="auto"/>
            <w:bottom w:val="none" w:sz="0" w:space="0" w:color="auto"/>
            <w:right w:val="none" w:sz="0" w:space="0" w:color="auto"/>
          </w:divBdr>
        </w:div>
        <w:div w:id="728112463">
          <w:marLeft w:val="0"/>
          <w:marRight w:val="0"/>
          <w:marTop w:val="0"/>
          <w:marBottom w:val="120"/>
          <w:divBdr>
            <w:top w:val="none" w:sz="0" w:space="0" w:color="auto"/>
            <w:left w:val="none" w:sz="0" w:space="0" w:color="auto"/>
            <w:bottom w:val="none" w:sz="0" w:space="0" w:color="auto"/>
            <w:right w:val="none" w:sz="0" w:space="0" w:color="auto"/>
          </w:divBdr>
        </w:div>
        <w:div w:id="1767264297">
          <w:marLeft w:val="0"/>
          <w:marRight w:val="0"/>
          <w:marTop w:val="0"/>
          <w:marBottom w:val="120"/>
          <w:divBdr>
            <w:top w:val="none" w:sz="0" w:space="0" w:color="auto"/>
            <w:left w:val="none" w:sz="0" w:space="0" w:color="auto"/>
            <w:bottom w:val="none" w:sz="0" w:space="0" w:color="auto"/>
            <w:right w:val="none" w:sz="0" w:space="0" w:color="auto"/>
          </w:divBdr>
        </w:div>
        <w:div w:id="1634871466">
          <w:marLeft w:val="0"/>
          <w:marRight w:val="0"/>
          <w:marTop w:val="0"/>
          <w:marBottom w:val="120"/>
          <w:divBdr>
            <w:top w:val="none" w:sz="0" w:space="0" w:color="auto"/>
            <w:left w:val="none" w:sz="0" w:space="0" w:color="auto"/>
            <w:bottom w:val="none" w:sz="0" w:space="0" w:color="auto"/>
            <w:right w:val="none" w:sz="0" w:space="0" w:color="auto"/>
          </w:divBdr>
        </w:div>
        <w:div w:id="235827990">
          <w:marLeft w:val="0"/>
          <w:marRight w:val="0"/>
          <w:marTop w:val="0"/>
          <w:marBottom w:val="120"/>
          <w:divBdr>
            <w:top w:val="none" w:sz="0" w:space="0" w:color="auto"/>
            <w:left w:val="none" w:sz="0" w:space="0" w:color="auto"/>
            <w:bottom w:val="none" w:sz="0" w:space="0" w:color="auto"/>
            <w:right w:val="none" w:sz="0" w:space="0" w:color="auto"/>
          </w:divBdr>
        </w:div>
        <w:div w:id="1242133217">
          <w:marLeft w:val="0"/>
          <w:marRight w:val="0"/>
          <w:marTop w:val="0"/>
          <w:marBottom w:val="120"/>
          <w:divBdr>
            <w:top w:val="none" w:sz="0" w:space="0" w:color="auto"/>
            <w:left w:val="none" w:sz="0" w:space="0" w:color="auto"/>
            <w:bottom w:val="none" w:sz="0" w:space="0" w:color="auto"/>
            <w:right w:val="none" w:sz="0" w:space="0" w:color="auto"/>
          </w:divBdr>
        </w:div>
        <w:div w:id="1323007487">
          <w:marLeft w:val="0"/>
          <w:marRight w:val="0"/>
          <w:marTop w:val="0"/>
          <w:marBottom w:val="120"/>
          <w:divBdr>
            <w:top w:val="none" w:sz="0" w:space="0" w:color="auto"/>
            <w:left w:val="none" w:sz="0" w:space="0" w:color="auto"/>
            <w:bottom w:val="none" w:sz="0" w:space="0" w:color="auto"/>
            <w:right w:val="none" w:sz="0" w:space="0" w:color="auto"/>
          </w:divBdr>
        </w:div>
        <w:div w:id="1202279720">
          <w:marLeft w:val="0"/>
          <w:marRight w:val="0"/>
          <w:marTop w:val="0"/>
          <w:marBottom w:val="120"/>
          <w:divBdr>
            <w:top w:val="none" w:sz="0" w:space="0" w:color="auto"/>
            <w:left w:val="none" w:sz="0" w:space="0" w:color="auto"/>
            <w:bottom w:val="none" w:sz="0" w:space="0" w:color="auto"/>
            <w:right w:val="none" w:sz="0" w:space="0" w:color="auto"/>
          </w:divBdr>
        </w:div>
        <w:div w:id="2031635953">
          <w:marLeft w:val="0"/>
          <w:marRight w:val="0"/>
          <w:marTop w:val="0"/>
          <w:marBottom w:val="120"/>
          <w:divBdr>
            <w:top w:val="none" w:sz="0" w:space="0" w:color="auto"/>
            <w:left w:val="none" w:sz="0" w:space="0" w:color="auto"/>
            <w:bottom w:val="none" w:sz="0" w:space="0" w:color="auto"/>
            <w:right w:val="none" w:sz="0" w:space="0" w:color="auto"/>
          </w:divBdr>
        </w:div>
        <w:div w:id="619608722">
          <w:marLeft w:val="0"/>
          <w:marRight w:val="0"/>
          <w:marTop w:val="0"/>
          <w:marBottom w:val="120"/>
          <w:divBdr>
            <w:top w:val="none" w:sz="0" w:space="0" w:color="auto"/>
            <w:left w:val="none" w:sz="0" w:space="0" w:color="auto"/>
            <w:bottom w:val="none" w:sz="0" w:space="0" w:color="auto"/>
            <w:right w:val="none" w:sz="0" w:space="0" w:color="auto"/>
          </w:divBdr>
        </w:div>
        <w:div w:id="1312903296">
          <w:marLeft w:val="0"/>
          <w:marRight w:val="0"/>
          <w:marTop w:val="0"/>
          <w:marBottom w:val="120"/>
          <w:divBdr>
            <w:top w:val="none" w:sz="0" w:space="0" w:color="auto"/>
            <w:left w:val="none" w:sz="0" w:space="0" w:color="auto"/>
            <w:bottom w:val="none" w:sz="0" w:space="0" w:color="auto"/>
            <w:right w:val="none" w:sz="0" w:space="0" w:color="auto"/>
          </w:divBdr>
        </w:div>
        <w:div w:id="1566137287">
          <w:marLeft w:val="0"/>
          <w:marRight w:val="0"/>
          <w:marTop w:val="0"/>
          <w:marBottom w:val="120"/>
          <w:divBdr>
            <w:top w:val="none" w:sz="0" w:space="0" w:color="auto"/>
            <w:left w:val="none" w:sz="0" w:space="0" w:color="auto"/>
            <w:bottom w:val="none" w:sz="0" w:space="0" w:color="auto"/>
            <w:right w:val="none" w:sz="0" w:space="0" w:color="auto"/>
          </w:divBdr>
        </w:div>
        <w:div w:id="2129815200">
          <w:marLeft w:val="0"/>
          <w:marRight w:val="0"/>
          <w:marTop w:val="0"/>
          <w:marBottom w:val="120"/>
          <w:divBdr>
            <w:top w:val="none" w:sz="0" w:space="0" w:color="auto"/>
            <w:left w:val="none" w:sz="0" w:space="0" w:color="auto"/>
            <w:bottom w:val="none" w:sz="0" w:space="0" w:color="auto"/>
            <w:right w:val="none" w:sz="0" w:space="0" w:color="auto"/>
          </w:divBdr>
        </w:div>
        <w:div w:id="925307651">
          <w:marLeft w:val="0"/>
          <w:marRight w:val="0"/>
          <w:marTop w:val="0"/>
          <w:marBottom w:val="120"/>
          <w:divBdr>
            <w:top w:val="none" w:sz="0" w:space="0" w:color="auto"/>
            <w:left w:val="none" w:sz="0" w:space="0" w:color="auto"/>
            <w:bottom w:val="none" w:sz="0" w:space="0" w:color="auto"/>
            <w:right w:val="none" w:sz="0" w:space="0" w:color="auto"/>
          </w:divBdr>
        </w:div>
        <w:div w:id="1461654143">
          <w:marLeft w:val="0"/>
          <w:marRight w:val="0"/>
          <w:marTop w:val="0"/>
          <w:marBottom w:val="120"/>
          <w:divBdr>
            <w:top w:val="none" w:sz="0" w:space="0" w:color="auto"/>
            <w:left w:val="none" w:sz="0" w:space="0" w:color="auto"/>
            <w:bottom w:val="none" w:sz="0" w:space="0" w:color="auto"/>
            <w:right w:val="none" w:sz="0" w:space="0" w:color="auto"/>
          </w:divBdr>
        </w:div>
        <w:div w:id="414324059">
          <w:marLeft w:val="0"/>
          <w:marRight w:val="0"/>
          <w:marTop w:val="0"/>
          <w:marBottom w:val="120"/>
          <w:divBdr>
            <w:top w:val="none" w:sz="0" w:space="0" w:color="auto"/>
            <w:left w:val="none" w:sz="0" w:space="0" w:color="auto"/>
            <w:bottom w:val="none" w:sz="0" w:space="0" w:color="auto"/>
            <w:right w:val="none" w:sz="0" w:space="0" w:color="auto"/>
          </w:divBdr>
        </w:div>
        <w:div w:id="1265725141">
          <w:marLeft w:val="0"/>
          <w:marRight w:val="0"/>
          <w:marTop w:val="0"/>
          <w:marBottom w:val="120"/>
          <w:divBdr>
            <w:top w:val="none" w:sz="0" w:space="0" w:color="auto"/>
            <w:left w:val="none" w:sz="0" w:space="0" w:color="auto"/>
            <w:bottom w:val="none" w:sz="0" w:space="0" w:color="auto"/>
            <w:right w:val="none" w:sz="0" w:space="0" w:color="auto"/>
          </w:divBdr>
        </w:div>
        <w:div w:id="214705526">
          <w:marLeft w:val="0"/>
          <w:marRight w:val="0"/>
          <w:marTop w:val="0"/>
          <w:marBottom w:val="120"/>
          <w:divBdr>
            <w:top w:val="none" w:sz="0" w:space="0" w:color="auto"/>
            <w:left w:val="none" w:sz="0" w:space="0" w:color="auto"/>
            <w:bottom w:val="none" w:sz="0" w:space="0" w:color="auto"/>
            <w:right w:val="none" w:sz="0" w:space="0" w:color="auto"/>
          </w:divBdr>
        </w:div>
        <w:div w:id="534274734">
          <w:marLeft w:val="0"/>
          <w:marRight w:val="0"/>
          <w:marTop w:val="0"/>
          <w:marBottom w:val="120"/>
          <w:divBdr>
            <w:top w:val="none" w:sz="0" w:space="0" w:color="auto"/>
            <w:left w:val="none" w:sz="0" w:space="0" w:color="auto"/>
            <w:bottom w:val="none" w:sz="0" w:space="0" w:color="auto"/>
            <w:right w:val="none" w:sz="0" w:space="0" w:color="auto"/>
          </w:divBdr>
        </w:div>
        <w:div w:id="1466198369">
          <w:marLeft w:val="0"/>
          <w:marRight w:val="0"/>
          <w:marTop w:val="0"/>
          <w:marBottom w:val="120"/>
          <w:divBdr>
            <w:top w:val="none" w:sz="0" w:space="0" w:color="auto"/>
            <w:left w:val="none" w:sz="0" w:space="0" w:color="auto"/>
            <w:bottom w:val="none" w:sz="0" w:space="0" w:color="auto"/>
            <w:right w:val="none" w:sz="0" w:space="0" w:color="auto"/>
          </w:divBdr>
        </w:div>
        <w:div w:id="1701583678">
          <w:marLeft w:val="0"/>
          <w:marRight w:val="0"/>
          <w:marTop w:val="0"/>
          <w:marBottom w:val="120"/>
          <w:divBdr>
            <w:top w:val="none" w:sz="0" w:space="0" w:color="auto"/>
            <w:left w:val="none" w:sz="0" w:space="0" w:color="auto"/>
            <w:bottom w:val="none" w:sz="0" w:space="0" w:color="auto"/>
            <w:right w:val="none" w:sz="0" w:space="0" w:color="auto"/>
          </w:divBdr>
        </w:div>
        <w:div w:id="677273922">
          <w:marLeft w:val="0"/>
          <w:marRight w:val="0"/>
          <w:marTop w:val="0"/>
          <w:marBottom w:val="120"/>
          <w:divBdr>
            <w:top w:val="none" w:sz="0" w:space="0" w:color="auto"/>
            <w:left w:val="none" w:sz="0" w:space="0" w:color="auto"/>
            <w:bottom w:val="none" w:sz="0" w:space="0" w:color="auto"/>
            <w:right w:val="none" w:sz="0" w:space="0" w:color="auto"/>
          </w:divBdr>
        </w:div>
        <w:div w:id="1277980133">
          <w:marLeft w:val="0"/>
          <w:marRight w:val="0"/>
          <w:marTop w:val="0"/>
          <w:marBottom w:val="120"/>
          <w:divBdr>
            <w:top w:val="none" w:sz="0" w:space="0" w:color="auto"/>
            <w:left w:val="none" w:sz="0" w:space="0" w:color="auto"/>
            <w:bottom w:val="none" w:sz="0" w:space="0" w:color="auto"/>
            <w:right w:val="none" w:sz="0" w:space="0" w:color="auto"/>
          </w:divBdr>
        </w:div>
        <w:div w:id="1956520446">
          <w:marLeft w:val="0"/>
          <w:marRight w:val="0"/>
          <w:marTop w:val="0"/>
          <w:marBottom w:val="120"/>
          <w:divBdr>
            <w:top w:val="none" w:sz="0" w:space="0" w:color="auto"/>
            <w:left w:val="none" w:sz="0" w:space="0" w:color="auto"/>
            <w:bottom w:val="none" w:sz="0" w:space="0" w:color="auto"/>
            <w:right w:val="none" w:sz="0" w:space="0" w:color="auto"/>
          </w:divBdr>
        </w:div>
        <w:div w:id="512695652">
          <w:marLeft w:val="0"/>
          <w:marRight w:val="0"/>
          <w:marTop w:val="0"/>
          <w:marBottom w:val="120"/>
          <w:divBdr>
            <w:top w:val="none" w:sz="0" w:space="0" w:color="auto"/>
            <w:left w:val="none" w:sz="0" w:space="0" w:color="auto"/>
            <w:bottom w:val="none" w:sz="0" w:space="0" w:color="auto"/>
            <w:right w:val="none" w:sz="0" w:space="0" w:color="auto"/>
          </w:divBdr>
        </w:div>
        <w:div w:id="552233598">
          <w:marLeft w:val="0"/>
          <w:marRight w:val="0"/>
          <w:marTop w:val="0"/>
          <w:marBottom w:val="120"/>
          <w:divBdr>
            <w:top w:val="none" w:sz="0" w:space="0" w:color="auto"/>
            <w:left w:val="none" w:sz="0" w:space="0" w:color="auto"/>
            <w:bottom w:val="none" w:sz="0" w:space="0" w:color="auto"/>
            <w:right w:val="none" w:sz="0" w:space="0" w:color="auto"/>
          </w:divBdr>
        </w:div>
        <w:div w:id="1050788">
          <w:marLeft w:val="0"/>
          <w:marRight w:val="0"/>
          <w:marTop w:val="0"/>
          <w:marBottom w:val="120"/>
          <w:divBdr>
            <w:top w:val="none" w:sz="0" w:space="0" w:color="auto"/>
            <w:left w:val="none" w:sz="0" w:space="0" w:color="auto"/>
            <w:bottom w:val="none" w:sz="0" w:space="0" w:color="auto"/>
            <w:right w:val="none" w:sz="0" w:space="0" w:color="auto"/>
          </w:divBdr>
        </w:div>
        <w:div w:id="1962374267">
          <w:marLeft w:val="0"/>
          <w:marRight w:val="0"/>
          <w:marTop w:val="0"/>
          <w:marBottom w:val="120"/>
          <w:divBdr>
            <w:top w:val="none" w:sz="0" w:space="0" w:color="auto"/>
            <w:left w:val="none" w:sz="0" w:space="0" w:color="auto"/>
            <w:bottom w:val="none" w:sz="0" w:space="0" w:color="auto"/>
            <w:right w:val="none" w:sz="0" w:space="0" w:color="auto"/>
          </w:divBdr>
        </w:div>
        <w:div w:id="1287153070">
          <w:marLeft w:val="0"/>
          <w:marRight w:val="0"/>
          <w:marTop w:val="0"/>
          <w:marBottom w:val="120"/>
          <w:divBdr>
            <w:top w:val="none" w:sz="0" w:space="0" w:color="auto"/>
            <w:left w:val="none" w:sz="0" w:space="0" w:color="auto"/>
            <w:bottom w:val="none" w:sz="0" w:space="0" w:color="auto"/>
            <w:right w:val="none" w:sz="0" w:space="0" w:color="auto"/>
          </w:divBdr>
        </w:div>
        <w:div w:id="1931691454">
          <w:marLeft w:val="0"/>
          <w:marRight w:val="0"/>
          <w:marTop w:val="0"/>
          <w:marBottom w:val="120"/>
          <w:divBdr>
            <w:top w:val="none" w:sz="0" w:space="0" w:color="auto"/>
            <w:left w:val="none" w:sz="0" w:space="0" w:color="auto"/>
            <w:bottom w:val="none" w:sz="0" w:space="0" w:color="auto"/>
            <w:right w:val="none" w:sz="0" w:space="0" w:color="auto"/>
          </w:divBdr>
        </w:div>
        <w:div w:id="721444502">
          <w:marLeft w:val="0"/>
          <w:marRight w:val="0"/>
          <w:marTop w:val="0"/>
          <w:marBottom w:val="120"/>
          <w:divBdr>
            <w:top w:val="none" w:sz="0" w:space="0" w:color="auto"/>
            <w:left w:val="none" w:sz="0" w:space="0" w:color="auto"/>
            <w:bottom w:val="none" w:sz="0" w:space="0" w:color="auto"/>
            <w:right w:val="none" w:sz="0" w:space="0" w:color="auto"/>
          </w:divBdr>
        </w:div>
        <w:div w:id="1250889615">
          <w:marLeft w:val="0"/>
          <w:marRight w:val="0"/>
          <w:marTop w:val="0"/>
          <w:marBottom w:val="120"/>
          <w:divBdr>
            <w:top w:val="none" w:sz="0" w:space="0" w:color="auto"/>
            <w:left w:val="none" w:sz="0" w:space="0" w:color="auto"/>
            <w:bottom w:val="none" w:sz="0" w:space="0" w:color="auto"/>
            <w:right w:val="none" w:sz="0" w:space="0" w:color="auto"/>
          </w:divBdr>
        </w:div>
        <w:div w:id="8222193">
          <w:marLeft w:val="0"/>
          <w:marRight w:val="0"/>
          <w:marTop w:val="0"/>
          <w:marBottom w:val="120"/>
          <w:divBdr>
            <w:top w:val="none" w:sz="0" w:space="0" w:color="auto"/>
            <w:left w:val="none" w:sz="0" w:space="0" w:color="auto"/>
            <w:bottom w:val="none" w:sz="0" w:space="0" w:color="auto"/>
            <w:right w:val="none" w:sz="0" w:space="0" w:color="auto"/>
          </w:divBdr>
        </w:div>
        <w:div w:id="1386491870">
          <w:marLeft w:val="0"/>
          <w:marRight w:val="0"/>
          <w:marTop w:val="0"/>
          <w:marBottom w:val="120"/>
          <w:divBdr>
            <w:top w:val="none" w:sz="0" w:space="0" w:color="auto"/>
            <w:left w:val="none" w:sz="0" w:space="0" w:color="auto"/>
            <w:bottom w:val="none" w:sz="0" w:space="0" w:color="auto"/>
            <w:right w:val="none" w:sz="0" w:space="0" w:color="auto"/>
          </w:divBdr>
        </w:div>
        <w:div w:id="1871338904">
          <w:marLeft w:val="0"/>
          <w:marRight w:val="0"/>
          <w:marTop w:val="0"/>
          <w:marBottom w:val="120"/>
          <w:divBdr>
            <w:top w:val="none" w:sz="0" w:space="0" w:color="auto"/>
            <w:left w:val="none" w:sz="0" w:space="0" w:color="auto"/>
            <w:bottom w:val="none" w:sz="0" w:space="0" w:color="auto"/>
            <w:right w:val="none" w:sz="0" w:space="0" w:color="auto"/>
          </w:divBdr>
        </w:div>
        <w:div w:id="645627779">
          <w:marLeft w:val="0"/>
          <w:marRight w:val="0"/>
          <w:marTop w:val="0"/>
          <w:marBottom w:val="120"/>
          <w:divBdr>
            <w:top w:val="none" w:sz="0" w:space="0" w:color="auto"/>
            <w:left w:val="none" w:sz="0" w:space="0" w:color="auto"/>
            <w:bottom w:val="none" w:sz="0" w:space="0" w:color="auto"/>
            <w:right w:val="none" w:sz="0" w:space="0" w:color="auto"/>
          </w:divBdr>
        </w:div>
        <w:div w:id="1509564873">
          <w:marLeft w:val="0"/>
          <w:marRight w:val="0"/>
          <w:marTop w:val="0"/>
          <w:marBottom w:val="120"/>
          <w:divBdr>
            <w:top w:val="none" w:sz="0" w:space="0" w:color="auto"/>
            <w:left w:val="none" w:sz="0" w:space="0" w:color="auto"/>
            <w:bottom w:val="none" w:sz="0" w:space="0" w:color="auto"/>
            <w:right w:val="none" w:sz="0" w:space="0" w:color="auto"/>
          </w:divBdr>
        </w:div>
        <w:div w:id="716320377">
          <w:marLeft w:val="0"/>
          <w:marRight w:val="0"/>
          <w:marTop w:val="0"/>
          <w:marBottom w:val="120"/>
          <w:divBdr>
            <w:top w:val="none" w:sz="0" w:space="0" w:color="auto"/>
            <w:left w:val="none" w:sz="0" w:space="0" w:color="auto"/>
            <w:bottom w:val="none" w:sz="0" w:space="0" w:color="auto"/>
            <w:right w:val="none" w:sz="0" w:space="0" w:color="auto"/>
          </w:divBdr>
        </w:div>
        <w:div w:id="1792552921">
          <w:marLeft w:val="0"/>
          <w:marRight w:val="0"/>
          <w:marTop w:val="0"/>
          <w:marBottom w:val="120"/>
          <w:divBdr>
            <w:top w:val="none" w:sz="0" w:space="0" w:color="auto"/>
            <w:left w:val="none" w:sz="0" w:space="0" w:color="auto"/>
            <w:bottom w:val="none" w:sz="0" w:space="0" w:color="auto"/>
            <w:right w:val="none" w:sz="0" w:space="0" w:color="auto"/>
          </w:divBdr>
        </w:div>
        <w:div w:id="991249715">
          <w:marLeft w:val="0"/>
          <w:marRight w:val="0"/>
          <w:marTop w:val="0"/>
          <w:marBottom w:val="120"/>
          <w:divBdr>
            <w:top w:val="none" w:sz="0" w:space="0" w:color="auto"/>
            <w:left w:val="none" w:sz="0" w:space="0" w:color="auto"/>
            <w:bottom w:val="none" w:sz="0" w:space="0" w:color="auto"/>
            <w:right w:val="none" w:sz="0" w:space="0" w:color="auto"/>
          </w:divBdr>
        </w:div>
        <w:div w:id="1371491072">
          <w:marLeft w:val="0"/>
          <w:marRight w:val="0"/>
          <w:marTop w:val="0"/>
          <w:marBottom w:val="120"/>
          <w:divBdr>
            <w:top w:val="none" w:sz="0" w:space="0" w:color="auto"/>
            <w:left w:val="none" w:sz="0" w:space="0" w:color="auto"/>
            <w:bottom w:val="none" w:sz="0" w:space="0" w:color="auto"/>
            <w:right w:val="none" w:sz="0" w:space="0" w:color="auto"/>
          </w:divBdr>
        </w:div>
        <w:div w:id="1472358981">
          <w:marLeft w:val="0"/>
          <w:marRight w:val="0"/>
          <w:marTop w:val="0"/>
          <w:marBottom w:val="120"/>
          <w:divBdr>
            <w:top w:val="none" w:sz="0" w:space="0" w:color="auto"/>
            <w:left w:val="none" w:sz="0" w:space="0" w:color="auto"/>
            <w:bottom w:val="none" w:sz="0" w:space="0" w:color="auto"/>
            <w:right w:val="none" w:sz="0" w:space="0" w:color="auto"/>
          </w:divBdr>
        </w:div>
        <w:div w:id="1950627350">
          <w:marLeft w:val="0"/>
          <w:marRight w:val="0"/>
          <w:marTop w:val="0"/>
          <w:marBottom w:val="120"/>
          <w:divBdr>
            <w:top w:val="none" w:sz="0" w:space="0" w:color="auto"/>
            <w:left w:val="none" w:sz="0" w:space="0" w:color="auto"/>
            <w:bottom w:val="none" w:sz="0" w:space="0" w:color="auto"/>
            <w:right w:val="none" w:sz="0" w:space="0" w:color="auto"/>
          </w:divBdr>
        </w:div>
        <w:div w:id="316764842">
          <w:marLeft w:val="0"/>
          <w:marRight w:val="0"/>
          <w:marTop w:val="0"/>
          <w:marBottom w:val="120"/>
          <w:divBdr>
            <w:top w:val="none" w:sz="0" w:space="0" w:color="auto"/>
            <w:left w:val="none" w:sz="0" w:space="0" w:color="auto"/>
            <w:bottom w:val="none" w:sz="0" w:space="0" w:color="auto"/>
            <w:right w:val="none" w:sz="0" w:space="0" w:color="auto"/>
          </w:divBdr>
        </w:div>
        <w:div w:id="78675537">
          <w:marLeft w:val="0"/>
          <w:marRight w:val="0"/>
          <w:marTop w:val="0"/>
          <w:marBottom w:val="120"/>
          <w:divBdr>
            <w:top w:val="none" w:sz="0" w:space="0" w:color="auto"/>
            <w:left w:val="none" w:sz="0" w:space="0" w:color="auto"/>
            <w:bottom w:val="none" w:sz="0" w:space="0" w:color="auto"/>
            <w:right w:val="none" w:sz="0" w:space="0" w:color="auto"/>
          </w:divBdr>
        </w:div>
        <w:div w:id="107630789">
          <w:marLeft w:val="0"/>
          <w:marRight w:val="0"/>
          <w:marTop w:val="0"/>
          <w:marBottom w:val="120"/>
          <w:divBdr>
            <w:top w:val="none" w:sz="0" w:space="0" w:color="auto"/>
            <w:left w:val="none" w:sz="0" w:space="0" w:color="auto"/>
            <w:bottom w:val="none" w:sz="0" w:space="0" w:color="auto"/>
            <w:right w:val="none" w:sz="0" w:space="0" w:color="auto"/>
          </w:divBdr>
        </w:div>
        <w:div w:id="635457008">
          <w:marLeft w:val="0"/>
          <w:marRight w:val="0"/>
          <w:marTop w:val="0"/>
          <w:marBottom w:val="120"/>
          <w:divBdr>
            <w:top w:val="none" w:sz="0" w:space="0" w:color="auto"/>
            <w:left w:val="none" w:sz="0" w:space="0" w:color="auto"/>
            <w:bottom w:val="none" w:sz="0" w:space="0" w:color="auto"/>
            <w:right w:val="none" w:sz="0" w:space="0" w:color="auto"/>
          </w:divBdr>
        </w:div>
        <w:div w:id="2044164499">
          <w:marLeft w:val="0"/>
          <w:marRight w:val="0"/>
          <w:marTop w:val="0"/>
          <w:marBottom w:val="120"/>
          <w:divBdr>
            <w:top w:val="none" w:sz="0" w:space="0" w:color="auto"/>
            <w:left w:val="none" w:sz="0" w:space="0" w:color="auto"/>
            <w:bottom w:val="none" w:sz="0" w:space="0" w:color="auto"/>
            <w:right w:val="none" w:sz="0" w:space="0" w:color="auto"/>
          </w:divBdr>
        </w:div>
        <w:div w:id="471018736">
          <w:marLeft w:val="0"/>
          <w:marRight w:val="0"/>
          <w:marTop w:val="0"/>
          <w:marBottom w:val="120"/>
          <w:divBdr>
            <w:top w:val="none" w:sz="0" w:space="0" w:color="auto"/>
            <w:left w:val="none" w:sz="0" w:space="0" w:color="auto"/>
            <w:bottom w:val="none" w:sz="0" w:space="0" w:color="auto"/>
            <w:right w:val="none" w:sz="0" w:space="0" w:color="auto"/>
          </w:divBdr>
        </w:div>
        <w:div w:id="352460746">
          <w:marLeft w:val="0"/>
          <w:marRight w:val="0"/>
          <w:marTop w:val="0"/>
          <w:marBottom w:val="120"/>
          <w:divBdr>
            <w:top w:val="none" w:sz="0" w:space="0" w:color="auto"/>
            <w:left w:val="none" w:sz="0" w:space="0" w:color="auto"/>
            <w:bottom w:val="none" w:sz="0" w:space="0" w:color="auto"/>
            <w:right w:val="none" w:sz="0" w:space="0" w:color="auto"/>
          </w:divBdr>
        </w:div>
        <w:div w:id="306594056">
          <w:marLeft w:val="0"/>
          <w:marRight w:val="0"/>
          <w:marTop w:val="0"/>
          <w:marBottom w:val="120"/>
          <w:divBdr>
            <w:top w:val="none" w:sz="0" w:space="0" w:color="auto"/>
            <w:left w:val="none" w:sz="0" w:space="0" w:color="auto"/>
            <w:bottom w:val="none" w:sz="0" w:space="0" w:color="auto"/>
            <w:right w:val="none" w:sz="0" w:space="0" w:color="auto"/>
          </w:divBdr>
        </w:div>
        <w:div w:id="2058704253">
          <w:marLeft w:val="0"/>
          <w:marRight w:val="0"/>
          <w:marTop w:val="0"/>
          <w:marBottom w:val="120"/>
          <w:divBdr>
            <w:top w:val="none" w:sz="0" w:space="0" w:color="auto"/>
            <w:left w:val="none" w:sz="0" w:space="0" w:color="auto"/>
            <w:bottom w:val="none" w:sz="0" w:space="0" w:color="auto"/>
            <w:right w:val="none" w:sz="0" w:space="0" w:color="auto"/>
          </w:divBdr>
        </w:div>
        <w:div w:id="772557600">
          <w:marLeft w:val="0"/>
          <w:marRight w:val="0"/>
          <w:marTop w:val="0"/>
          <w:marBottom w:val="120"/>
          <w:divBdr>
            <w:top w:val="none" w:sz="0" w:space="0" w:color="auto"/>
            <w:left w:val="none" w:sz="0" w:space="0" w:color="auto"/>
            <w:bottom w:val="none" w:sz="0" w:space="0" w:color="auto"/>
            <w:right w:val="none" w:sz="0" w:space="0" w:color="auto"/>
          </w:divBdr>
        </w:div>
        <w:div w:id="924731874">
          <w:marLeft w:val="0"/>
          <w:marRight w:val="0"/>
          <w:marTop w:val="0"/>
          <w:marBottom w:val="120"/>
          <w:divBdr>
            <w:top w:val="none" w:sz="0" w:space="0" w:color="auto"/>
            <w:left w:val="none" w:sz="0" w:space="0" w:color="auto"/>
            <w:bottom w:val="none" w:sz="0" w:space="0" w:color="auto"/>
            <w:right w:val="none" w:sz="0" w:space="0" w:color="auto"/>
          </w:divBdr>
        </w:div>
        <w:div w:id="467210688">
          <w:marLeft w:val="0"/>
          <w:marRight w:val="0"/>
          <w:marTop w:val="0"/>
          <w:marBottom w:val="120"/>
          <w:divBdr>
            <w:top w:val="none" w:sz="0" w:space="0" w:color="auto"/>
            <w:left w:val="none" w:sz="0" w:space="0" w:color="auto"/>
            <w:bottom w:val="none" w:sz="0" w:space="0" w:color="auto"/>
            <w:right w:val="none" w:sz="0" w:space="0" w:color="auto"/>
          </w:divBdr>
        </w:div>
        <w:div w:id="2081830941">
          <w:marLeft w:val="0"/>
          <w:marRight w:val="0"/>
          <w:marTop w:val="0"/>
          <w:marBottom w:val="120"/>
          <w:divBdr>
            <w:top w:val="none" w:sz="0" w:space="0" w:color="auto"/>
            <w:left w:val="none" w:sz="0" w:space="0" w:color="auto"/>
            <w:bottom w:val="none" w:sz="0" w:space="0" w:color="auto"/>
            <w:right w:val="none" w:sz="0" w:space="0" w:color="auto"/>
          </w:divBdr>
        </w:div>
        <w:div w:id="1039084054">
          <w:marLeft w:val="0"/>
          <w:marRight w:val="0"/>
          <w:marTop w:val="0"/>
          <w:marBottom w:val="120"/>
          <w:divBdr>
            <w:top w:val="none" w:sz="0" w:space="0" w:color="auto"/>
            <w:left w:val="none" w:sz="0" w:space="0" w:color="auto"/>
            <w:bottom w:val="none" w:sz="0" w:space="0" w:color="auto"/>
            <w:right w:val="none" w:sz="0" w:space="0" w:color="auto"/>
          </w:divBdr>
        </w:div>
        <w:div w:id="374695484">
          <w:marLeft w:val="0"/>
          <w:marRight w:val="0"/>
          <w:marTop w:val="0"/>
          <w:marBottom w:val="120"/>
          <w:divBdr>
            <w:top w:val="none" w:sz="0" w:space="0" w:color="auto"/>
            <w:left w:val="none" w:sz="0" w:space="0" w:color="auto"/>
            <w:bottom w:val="none" w:sz="0" w:space="0" w:color="auto"/>
            <w:right w:val="none" w:sz="0" w:space="0" w:color="auto"/>
          </w:divBdr>
        </w:div>
        <w:div w:id="1067996165">
          <w:marLeft w:val="0"/>
          <w:marRight w:val="0"/>
          <w:marTop w:val="0"/>
          <w:marBottom w:val="120"/>
          <w:divBdr>
            <w:top w:val="none" w:sz="0" w:space="0" w:color="auto"/>
            <w:left w:val="none" w:sz="0" w:space="0" w:color="auto"/>
            <w:bottom w:val="none" w:sz="0" w:space="0" w:color="auto"/>
            <w:right w:val="none" w:sz="0" w:space="0" w:color="auto"/>
          </w:divBdr>
        </w:div>
        <w:div w:id="1575386170">
          <w:marLeft w:val="0"/>
          <w:marRight w:val="0"/>
          <w:marTop w:val="0"/>
          <w:marBottom w:val="120"/>
          <w:divBdr>
            <w:top w:val="none" w:sz="0" w:space="0" w:color="auto"/>
            <w:left w:val="none" w:sz="0" w:space="0" w:color="auto"/>
            <w:bottom w:val="none" w:sz="0" w:space="0" w:color="auto"/>
            <w:right w:val="none" w:sz="0" w:space="0" w:color="auto"/>
          </w:divBdr>
        </w:div>
        <w:div w:id="1377201697">
          <w:marLeft w:val="0"/>
          <w:marRight w:val="0"/>
          <w:marTop w:val="0"/>
          <w:marBottom w:val="120"/>
          <w:divBdr>
            <w:top w:val="none" w:sz="0" w:space="0" w:color="auto"/>
            <w:left w:val="none" w:sz="0" w:space="0" w:color="auto"/>
            <w:bottom w:val="none" w:sz="0" w:space="0" w:color="auto"/>
            <w:right w:val="none" w:sz="0" w:space="0" w:color="auto"/>
          </w:divBdr>
        </w:div>
        <w:div w:id="335116374">
          <w:marLeft w:val="0"/>
          <w:marRight w:val="0"/>
          <w:marTop w:val="0"/>
          <w:marBottom w:val="120"/>
          <w:divBdr>
            <w:top w:val="none" w:sz="0" w:space="0" w:color="auto"/>
            <w:left w:val="none" w:sz="0" w:space="0" w:color="auto"/>
            <w:bottom w:val="none" w:sz="0" w:space="0" w:color="auto"/>
            <w:right w:val="none" w:sz="0" w:space="0" w:color="auto"/>
          </w:divBdr>
        </w:div>
        <w:div w:id="757678347">
          <w:marLeft w:val="0"/>
          <w:marRight w:val="0"/>
          <w:marTop w:val="0"/>
          <w:marBottom w:val="120"/>
          <w:divBdr>
            <w:top w:val="none" w:sz="0" w:space="0" w:color="auto"/>
            <w:left w:val="none" w:sz="0" w:space="0" w:color="auto"/>
            <w:bottom w:val="none" w:sz="0" w:space="0" w:color="auto"/>
            <w:right w:val="none" w:sz="0" w:space="0" w:color="auto"/>
          </w:divBdr>
        </w:div>
        <w:div w:id="1872449021">
          <w:marLeft w:val="0"/>
          <w:marRight w:val="0"/>
          <w:marTop w:val="0"/>
          <w:marBottom w:val="120"/>
          <w:divBdr>
            <w:top w:val="none" w:sz="0" w:space="0" w:color="auto"/>
            <w:left w:val="none" w:sz="0" w:space="0" w:color="auto"/>
            <w:bottom w:val="none" w:sz="0" w:space="0" w:color="auto"/>
            <w:right w:val="none" w:sz="0" w:space="0" w:color="auto"/>
          </w:divBdr>
        </w:div>
        <w:div w:id="1917520442">
          <w:marLeft w:val="0"/>
          <w:marRight w:val="0"/>
          <w:marTop w:val="0"/>
          <w:marBottom w:val="120"/>
          <w:divBdr>
            <w:top w:val="none" w:sz="0" w:space="0" w:color="auto"/>
            <w:left w:val="none" w:sz="0" w:space="0" w:color="auto"/>
            <w:bottom w:val="none" w:sz="0" w:space="0" w:color="auto"/>
            <w:right w:val="none" w:sz="0" w:space="0" w:color="auto"/>
          </w:divBdr>
        </w:div>
        <w:div w:id="1638143164">
          <w:marLeft w:val="0"/>
          <w:marRight w:val="0"/>
          <w:marTop w:val="0"/>
          <w:marBottom w:val="120"/>
          <w:divBdr>
            <w:top w:val="none" w:sz="0" w:space="0" w:color="auto"/>
            <w:left w:val="none" w:sz="0" w:space="0" w:color="auto"/>
            <w:bottom w:val="none" w:sz="0" w:space="0" w:color="auto"/>
            <w:right w:val="none" w:sz="0" w:space="0" w:color="auto"/>
          </w:divBdr>
        </w:div>
        <w:div w:id="73626738">
          <w:marLeft w:val="0"/>
          <w:marRight w:val="0"/>
          <w:marTop w:val="0"/>
          <w:marBottom w:val="120"/>
          <w:divBdr>
            <w:top w:val="none" w:sz="0" w:space="0" w:color="auto"/>
            <w:left w:val="none" w:sz="0" w:space="0" w:color="auto"/>
            <w:bottom w:val="none" w:sz="0" w:space="0" w:color="auto"/>
            <w:right w:val="none" w:sz="0" w:space="0" w:color="auto"/>
          </w:divBdr>
        </w:div>
        <w:div w:id="1991248275">
          <w:marLeft w:val="0"/>
          <w:marRight w:val="0"/>
          <w:marTop w:val="0"/>
          <w:marBottom w:val="120"/>
          <w:divBdr>
            <w:top w:val="none" w:sz="0" w:space="0" w:color="auto"/>
            <w:left w:val="none" w:sz="0" w:space="0" w:color="auto"/>
            <w:bottom w:val="none" w:sz="0" w:space="0" w:color="auto"/>
            <w:right w:val="none" w:sz="0" w:space="0" w:color="auto"/>
          </w:divBdr>
        </w:div>
        <w:div w:id="1724210480">
          <w:marLeft w:val="0"/>
          <w:marRight w:val="0"/>
          <w:marTop w:val="0"/>
          <w:marBottom w:val="120"/>
          <w:divBdr>
            <w:top w:val="none" w:sz="0" w:space="0" w:color="auto"/>
            <w:left w:val="none" w:sz="0" w:space="0" w:color="auto"/>
            <w:bottom w:val="none" w:sz="0" w:space="0" w:color="auto"/>
            <w:right w:val="none" w:sz="0" w:space="0" w:color="auto"/>
          </w:divBdr>
        </w:div>
        <w:div w:id="725225298">
          <w:marLeft w:val="0"/>
          <w:marRight w:val="0"/>
          <w:marTop w:val="0"/>
          <w:marBottom w:val="120"/>
          <w:divBdr>
            <w:top w:val="none" w:sz="0" w:space="0" w:color="auto"/>
            <w:left w:val="none" w:sz="0" w:space="0" w:color="auto"/>
            <w:bottom w:val="none" w:sz="0" w:space="0" w:color="auto"/>
            <w:right w:val="none" w:sz="0" w:space="0" w:color="auto"/>
          </w:divBdr>
        </w:div>
      </w:divsChild>
    </w:div>
    <w:div w:id="1524054106">
      <w:bodyDiv w:val="1"/>
      <w:marLeft w:val="0"/>
      <w:marRight w:val="0"/>
      <w:marTop w:val="0"/>
      <w:marBottom w:val="0"/>
      <w:divBdr>
        <w:top w:val="none" w:sz="0" w:space="0" w:color="auto"/>
        <w:left w:val="none" w:sz="0" w:space="0" w:color="auto"/>
        <w:bottom w:val="none" w:sz="0" w:space="0" w:color="auto"/>
        <w:right w:val="none" w:sz="0" w:space="0" w:color="auto"/>
      </w:divBdr>
      <w:divsChild>
        <w:div w:id="103035234">
          <w:marLeft w:val="0"/>
          <w:marRight w:val="0"/>
          <w:marTop w:val="0"/>
          <w:marBottom w:val="120"/>
          <w:divBdr>
            <w:top w:val="none" w:sz="0" w:space="0" w:color="auto"/>
            <w:left w:val="none" w:sz="0" w:space="0" w:color="auto"/>
            <w:bottom w:val="none" w:sz="0" w:space="0" w:color="auto"/>
            <w:right w:val="none" w:sz="0" w:space="0" w:color="auto"/>
          </w:divBdr>
        </w:div>
        <w:div w:id="106893706">
          <w:marLeft w:val="0"/>
          <w:marRight w:val="0"/>
          <w:marTop w:val="0"/>
          <w:marBottom w:val="120"/>
          <w:divBdr>
            <w:top w:val="none" w:sz="0" w:space="0" w:color="auto"/>
            <w:left w:val="none" w:sz="0" w:space="0" w:color="auto"/>
            <w:bottom w:val="none" w:sz="0" w:space="0" w:color="auto"/>
            <w:right w:val="none" w:sz="0" w:space="0" w:color="auto"/>
          </w:divBdr>
        </w:div>
        <w:div w:id="196428445">
          <w:marLeft w:val="0"/>
          <w:marRight w:val="0"/>
          <w:marTop w:val="0"/>
          <w:marBottom w:val="120"/>
          <w:divBdr>
            <w:top w:val="none" w:sz="0" w:space="0" w:color="auto"/>
            <w:left w:val="none" w:sz="0" w:space="0" w:color="auto"/>
            <w:bottom w:val="none" w:sz="0" w:space="0" w:color="auto"/>
            <w:right w:val="none" w:sz="0" w:space="0" w:color="auto"/>
          </w:divBdr>
        </w:div>
        <w:div w:id="260337387">
          <w:marLeft w:val="0"/>
          <w:marRight w:val="0"/>
          <w:marTop w:val="0"/>
          <w:marBottom w:val="120"/>
          <w:divBdr>
            <w:top w:val="none" w:sz="0" w:space="0" w:color="auto"/>
            <w:left w:val="none" w:sz="0" w:space="0" w:color="auto"/>
            <w:bottom w:val="none" w:sz="0" w:space="0" w:color="auto"/>
            <w:right w:val="none" w:sz="0" w:space="0" w:color="auto"/>
          </w:divBdr>
        </w:div>
        <w:div w:id="283464703">
          <w:marLeft w:val="0"/>
          <w:marRight w:val="0"/>
          <w:marTop w:val="0"/>
          <w:marBottom w:val="120"/>
          <w:divBdr>
            <w:top w:val="none" w:sz="0" w:space="0" w:color="auto"/>
            <w:left w:val="none" w:sz="0" w:space="0" w:color="auto"/>
            <w:bottom w:val="none" w:sz="0" w:space="0" w:color="auto"/>
            <w:right w:val="none" w:sz="0" w:space="0" w:color="auto"/>
          </w:divBdr>
        </w:div>
        <w:div w:id="318122868">
          <w:marLeft w:val="0"/>
          <w:marRight w:val="0"/>
          <w:marTop w:val="0"/>
          <w:marBottom w:val="120"/>
          <w:divBdr>
            <w:top w:val="none" w:sz="0" w:space="0" w:color="auto"/>
            <w:left w:val="none" w:sz="0" w:space="0" w:color="auto"/>
            <w:bottom w:val="none" w:sz="0" w:space="0" w:color="auto"/>
            <w:right w:val="none" w:sz="0" w:space="0" w:color="auto"/>
          </w:divBdr>
        </w:div>
        <w:div w:id="322121376">
          <w:marLeft w:val="0"/>
          <w:marRight w:val="0"/>
          <w:marTop w:val="0"/>
          <w:marBottom w:val="120"/>
          <w:divBdr>
            <w:top w:val="none" w:sz="0" w:space="0" w:color="auto"/>
            <w:left w:val="none" w:sz="0" w:space="0" w:color="auto"/>
            <w:bottom w:val="none" w:sz="0" w:space="0" w:color="auto"/>
            <w:right w:val="none" w:sz="0" w:space="0" w:color="auto"/>
          </w:divBdr>
        </w:div>
        <w:div w:id="344602897">
          <w:marLeft w:val="0"/>
          <w:marRight w:val="0"/>
          <w:marTop w:val="0"/>
          <w:marBottom w:val="120"/>
          <w:divBdr>
            <w:top w:val="none" w:sz="0" w:space="0" w:color="auto"/>
            <w:left w:val="none" w:sz="0" w:space="0" w:color="auto"/>
            <w:bottom w:val="none" w:sz="0" w:space="0" w:color="auto"/>
            <w:right w:val="none" w:sz="0" w:space="0" w:color="auto"/>
          </w:divBdr>
        </w:div>
        <w:div w:id="575750239">
          <w:marLeft w:val="0"/>
          <w:marRight w:val="0"/>
          <w:marTop w:val="0"/>
          <w:marBottom w:val="120"/>
          <w:divBdr>
            <w:top w:val="none" w:sz="0" w:space="0" w:color="auto"/>
            <w:left w:val="none" w:sz="0" w:space="0" w:color="auto"/>
            <w:bottom w:val="none" w:sz="0" w:space="0" w:color="auto"/>
            <w:right w:val="none" w:sz="0" w:space="0" w:color="auto"/>
          </w:divBdr>
        </w:div>
        <w:div w:id="612983174">
          <w:marLeft w:val="0"/>
          <w:marRight w:val="0"/>
          <w:marTop w:val="0"/>
          <w:marBottom w:val="120"/>
          <w:divBdr>
            <w:top w:val="none" w:sz="0" w:space="0" w:color="auto"/>
            <w:left w:val="none" w:sz="0" w:space="0" w:color="auto"/>
            <w:bottom w:val="none" w:sz="0" w:space="0" w:color="auto"/>
            <w:right w:val="none" w:sz="0" w:space="0" w:color="auto"/>
          </w:divBdr>
        </w:div>
        <w:div w:id="654183097">
          <w:marLeft w:val="0"/>
          <w:marRight w:val="0"/>
          <w:marTop w:val="0"/>
          <w:marBottom w:val="120"/>
          <w:divBdr>
            <w:top w:val="none" w:sz="0" w:space="0" w:color="auto"/>
            <w:left w:val="none" w:sz="0" w:space="0" w:color="auto"/>
            <w:bottom w:val="none" w:sz="0" w:space="0" w:color="auto"/>
            <w:right w:val="none" w:sz="0" w:space="0" w:color="auto"/>
          </w:divBdr>
        </w:div>
        <w:div w:id="673730890">
          <w:marLeft w:val="0"/>
          <w:marRight w:val="0"/>
          <w:marTop w:val="0"/>
          <w:marBottom w:val="120"/>
          <w:divBdr>
            <w:top w:val="none" w:sz="0" w:space="0" w:color="auto"/>
            <w:left w:val="none" w:sz="0" w:space="0" w:color="auto"/>
            <w:bottom w:val="none" w:sz="0" w:space="0" w:color="auto"/>
            <w:right w:val="none" w:sz="0" w:space="0" w:color="auto"/>
          </w:divBdr>
        </w:div>
        <w:div w:id="739788837">
          <w:marLeft w:val="0"/>
          <w:marRight w:val="0"/>
          <w:marTop w:val="0"/>
          <w:marBottom w:val="120"/>
          <w:divBdr>
            <w:top w:val="none" w:sz="0" w:space="0" w:color="auto"/>
            <w:left w:val="none" w:sz="0" w:space="0" w:color="auto"/>
            <w:bottom w:val="none" w:sz="0" w:space="0" w:color="auto"/>
            <w:right w:val="none" w:sz="0" w:space="0" w:color="auto"/>
          </w:divBdr>
        </w:div>
        <w:div w:id="898827303">
          <w:marLeft w:val="0"/>
          <w:marRight w:val="0"/>
          <w:marTop w:val="0"/>
          <w:marBottom w:val="120"/>
          <w:divBdr>
            <w:top w:val="none" w:sz="0" w:space="0" w:color="auto"/>
            <w:left w:val="none" w:sz="0" w:space="0" w:color="auto"/>
            <w:bottom w:val="none" w:sz="0" w:space="0" w:color="auto"/>
            <w:right w:val="none" w:sz="0" w:space="0" w:color="auto"/>
          </w:divBdr>
        </w:div>
        <w:div w:id="929392250">
          <w:marLeft w:val="0"/>
          <w:marRight w:val="0"/>
          <w:marTop w:val="0"/>
          <w:marBottom w:val="120"/>
          <w:divBdr>
            <w:top w:val="none" w:sz="0" w:space="0" w:color="auto"/>
            <w:left w:val="none" w:sz="0" w:space="0" w:color="auto"/>
            <w:bottom w:val="none" w:sz="0" w:space="0" w:color="auto"/>
            <w:right w:val="none" w:sz="0" w:space="0" w:color="auto"/>
          </w:divBdr>
        </w:div>
        <w:div w:id="944117327">
          <w:marLeft w:val="0"/>
          <w:marRight w:val="0"/>
          <w:marTop w:val="0"/>
          <w:marBottom w:val="120"/>
          <w:divBdr>
            <w:top w:val="none" w:sz="0" w:space="0" w:color="auto"/>
            <w:left w:val="none" w:sz="0" w:space="0" w:color="auto"/>
            <w:bottom w:val="none" w:sz="0" w:space="0" w:color="auto"/>
            <w:right w:val="none" w:sz="0" w:space="0" w:color="auto"/>
          </w:divBdr>
        </w:div>
        <w:div w:id="957293829">
          <w:marLeft w:val="0"/>
          <w:marRight w:val="0"/>
          <w:marTop w:val="0"/>
          <w:marBottom w:val="120"/>
          <w:divBdr>
            <w:top w:val="none" w:sz="0" w:space="0" w:color="auto"/>
            <w:left w:val="none" w:sz="0" w:space="0" w:color="auto"/>
            <w:bottom w:val="none" w:sz="0" w:space="0" w:color="auto"/>
            <w:right w:val="none" w:sz="0" w:space="0" w:color="auto"/>
          </w:divBdr>
        </w:div>
        <w:div w:id="972905012">
          <w:marLeft w:val="0"/>
          <w:marRight w:val="0"/>
          <w:marTop w:val="0"/>
          <w:marBottom w:val="120"/>
          <w:divBdr>
            <w:top w:val="none" w:sz="0" w:space="0" w:color="auto"/>
            <w:left w:val="none" w:sz="0" w:space="0" w:color="auto"/>
            <w:bottom w:val="none" w:sz="0" w:space="0" w:color="auto"/>
            <w:right w:val="none" w:sz="0" w:space="0" w:color="auto"/>
          </w:divBdr>
        </w:div>
        <w:div w:id="991057789">
          <w:marLeft w:val="0"/>
          <w:marRight w:val="0"/>
          <w:marTop w:val="0"/>
          <w:marBottom w:val="120"/>
          <w:divBdr>
            <w:top w:val="none" w:sz="0" w:space="0" w:color="auto"/>
            <w:left w:val="none" w:sz="0" w:space="0" w:color="auto"/>
            <w:bottom w:val="none" w:sz="0" w:space="0" w:color="auto"/>
            <w:right w:val="none" w:sz="0" w:space="0" w:color="auto"/>
          </w:divBdr>
        </w:div>
        <w:div w:id="1012488533">
          <w:marLeft w:val="0"/>
          <w:marRight w:val="0"/>
          <w:marTop w:val="0"/>
          <w:marBottom w:val="120"/>
          <w:divBdr>
            <w:top w:val="none" w:sz="0" w:space="0" w:color="auto"/>
            <w:left w:val="none" w:sz="0" w:space="0" w:color="auto"/>
            <w:bottom w:val="none" w:sz="0" w:space="0" w:color="auto"/>
            <w:right w:val="none" w:sz="0" w:space="0" w:color="auto"/>
          </w:divBdr>
        </w:div>
        <w:div w:id="1185316638">
          <w:marLeft w:val="0"/>
          <w:marRight w:val="0"/>
          <w:marTop w:val="0"/>
          <w:marBottom w:val="120"/>
          <w:divBdr>
            <w:top w:val="none" w:sz="0" w:space="0" w:color="auto"/>
            <w:left w:val="none" w:sz="0" w:space="0" w:color="auto"/>
            <w:bottom w:val="none" w:sz="0" w:space="0" w:color="auto"/>
            <w:right w:val="none" w:sz="0" w:space="0" w:color="auto"/>
          </w:divBdr>
        </w:div>
        <w:div w:id="1188103477">
          <w:marLeft w:val="0"/>
          <w:marRight w:val="0"/>
          <w:marTop w:val="0"/>
          <w:marBottom w:val="120"/>
          <w:divBdr>
            <w:top w:val="none" w:sz="0" w:space="0" w:color="auto"/>
            <w:left w:val="none" w:sz="0" w:space="0" w:color="auto"/>
            <w:bottom w:val="none" w:sz="0" w:space="0" w:color="auto"/>
            <w:right w:val="none" w:sz="0" w:space="0" w:color="auto"/>
          </w:divBdr>
        </w:div>
        <w:div w:id="1191530561">
          <w:marLeft w:val="0"/>
          <w:marRight w:val="0"/>
          <w:marTop w:val="0"/>
          <w:marBottom w:val="120"/>
          <w:divBdr>
            <w:top w:val="none" w:sz="0" w:space="0" w:color="auto"/>
            <w:left w:val="none" w:sz="0" w:space="0" w:color="auto"/>
            <w:bottom w:val="none" w:sz="0" w:space="0" w:color="auto"/>
            <w:right w:val="none" w:sz="0" w:space="0" w:color="auto"/>
          </w:divBdr>
        </w:div>
        <w:div w:id="1248154520">
          <w:marLeft w:val="0"/>
          <w:marRight w:val="0"/>
          <w:marTop w:val="0"/>
          <w:marBottom w:val="120"/>
          <w:divBdr>
            <w:top w:val="none" w:sz="0" w:space="0" w:color="auto"/>
            <w:left w:val="none" w:sz="0" w:space="0" w:color="auto"/>
            <w:bottom w:val="none" w:sz="0" w:space="0" w:color="auto"/>
            <w:right w:val="none" w:sz="0" w:space="0" w:color="auto"/>
          </w:divBdr>
        </w:div>
        <w:div w:id="1340232785">
          <w:marLeft w:val="0"/>
          <w:marRight w:val="0"/>
          <w:marTop w:val="0"/>
          <w:marBottom w:val="120"/>
          <w:divBdr>
            <w:top w:val="none" w:sz="0" w:space="0" w:color="auto"/>
            <w:left w:val="none" w:sz="0" w:space="0" w:color="auto"/>
            <w:bottom w:val="none" w:sz="0" w:space="0" w:color="auto"/>
            <w:right w:val="none" w:sz="0" w:space="0" w:color="auto"/>
          </w:divBdr>
        </w:div>
        <w:div w:id="1345018539">
          <w:marLeft w:val="0"/>
          <w:marRight w:val="0"/>
          <w:marTop w:val="0"/>
          <w:marBottom w:val="120"/>
          <w:divBdr>
            <w:top w:val="none" w:sz="0" w:space="0" w:color="auto"/>
            <w:left w:val="none" w:sz="0" w:space="0" w:color="auto"/>
            <w:bottom w:val="none" w:sz="0" w:space="0" w:color="auto"/>
            <w:right w:val="none" w:sz="0" w:space="0" w:color="auto"/>
          </w:divBdr>
        </w:div>
        <w:div w:id="1371567364">
          <w:marLeft w:val="0"/>
          <w:marRight w:val="0"/>
          <w:marTop w:val="0"/>
          <w:marBottom w:val="120"/>
          <w:divBdr>
            <w:top w:val="none" w:sz="0" w:space="0" w:color="auto"/>
            <w:left w:val="none" w:sz="0" w:space="0" w:color="auto"/>
            <w:bottom w:val="none" w:sz="0" w:space="0" w:color="auto"/>
            <w:right w:val="none" w:sz="0" w:space="0" w:color="auto"/>
          </w:divBdr>
        </w:div>
        <w:div w:id="1393694107">
          <w:marLeft w:val="0"/>
          <w:marRight w:val="0"/>
          <w:marTop w:val="0"/>
          <w:marBottom w:val="120"/>
          <w:divBdr>
            <w:top w:val="none" w:sz="0" w:space="0" w:color="auto"/>
            <w:left w:val="none" w:sz="0" w:space="0" w:color="auto"/>
            <w:bottom w:val="none" w:sz="0" w:space="0" w:color="auto"/>
            <w:right w:val="none" w:sz="0" w:space="0" w:color="auto"/>
          </w:divBdr>
        </w:div>
        <w:div w:id="1394543603">
          <w:marLeft w:val="0"/>
          <w:marRight w:val="0"/>
          <w:marTop w:val="0"/>
          <w:marBottom w:val="120"/>
          <w:divBdr>
            <w:top w:val="none" w:sz="0" w:space="0" w:color="auto"/>
            <w:left w:val="none" w:sz="0" w:space="0" w:color="auto"/>
            <w:bottom w:val="none" w:sz="0" w:space="0" w:color="auto"/>
            <w:right w:val="none" w:sz="0" w:space="0" w:color="auto"/>
          </w:divBdr>
        </w:div>
        <w:div w:id="1453480630">
          <w:marLeft w:val="0"/>
          <w:marRight w:val="0"/>
          <w:marTop w:val="0"/>
          <w:marBottom w:val="120"/>
          <w:divBdr>
            <w:top w:val="none" w:sz="0" w:space="0" w:color="auto"/>
            <w:left w:val="none" w:sz="0" w:space="0" w:color="auto"/>
            <w:bottom w:val="none" w:sz="0" w:space="0" w:color="auto"/>
            <w:right w:val="none" w:sz="0" w:space="0" w:color="auto"/>
          </w:divBdr>
        </w:div>
        <w:div w:id="1506629169">
          <w:marLeft w:val="0"/>
          <w:marRight w:val="0"/>
          <w:marTop w:val="0"/>
          <w:marBottom w:val="120"/>
          <w:divBdr>
            <w:top w:val="none" w:sz="0" w:space="0" w:color="auto"/>
            <w:left w:val="none" w:sz="0" w:space="0" w:color="auto"/>
            <w:bottom w:val="none" w:sz="0" w:space="0" w:color="auto"/>
            <w:right w:val="none" w:sz="0" w:space="0" w:color="auto"/>
          </w:divBdr>
        </w:div>
        <w:div w:id="1544561626">
          <w:marLeft w:val="0"/>
          <w:marRight w:val="0"/>
          <w:marTop w:val="0"/>
          <w:marBottom w:val="120"/>
          <w:divBdr>
            <w:top w:val="none" w:sz="0" w:space="0" w:color="auto"/>
            <w:left w:val="none" w:sz="0" w:space="0" w:color="auto"/>
            <w:bottom w:val="none" w:sz="0" w:space="0" w:color="auto"/>
            <w:right w:val="none" w:sz="0" w:space="0" w:color="auto"/>
          </w:divBdr>
        </w:div>
        <w:div w:id="1548488303">
          <w:marLeft w:val="0"/>
          <w:marRight w:val="0"/>
          <w:marTop w:val="0"/>
          <w:marBottom w:val="120"/>
          <w:divBdr>
            <w:top w:val="none" w:sz="0" w:space="0" w:color="auto"/>
            <w:left w:val="none" w:sz="0" w:space="0" w:color="auto"/>
            <w:bottom w:val="none" w:sz="0" w:space="0" w:color="auto"/>
            <w:right w:val="none" w:sz="0" w:space="0" w:color="auto"/>
          </w:divBdr>
        </w:div>
        <w:div w:id="1559051557">
          <w:marLeft w:val="0"/>
          <w:marRight w:val="0"/>
          <w:marTop w:val="0"/>
          <w:marBottom w:val="120"/>
          <w:divBdr>
            <w:top w:val="none" w:sz="0" w:space="0" w:color="auto"/>
            <w:left w:val="none" w:sz="0" w:space="0" w:color="auto"/>
            <w:bottom w:val="none" w:sz="0" w:space="0" w:color="auto"/>
            <w:right w:val="none" w:sz="0" w:space="0" w:color="auto"/>
          </w:divBdr>
        </w:div>
        <w:div w:id="1579829565">
          <w:marLeft w:val="0"/>
          <w:marRight w:val="0"/>
          <w:marTop w:val="0"/>
          <w:marBottom w:val="120"/>
          <w:divBdr>
            <w:top w:val="none" w:sz="0" w:space="0" w:color="auto"/>
            <w:left w:val="none" w:sz="0" w:space="0" w:color="auto"/>
            <w:bottom w:val="none" w:sz="0" w:space="0" w:color="auto"/>
            <w:right w:val="none" w:sz="0" w:space="0" w:color="auto"/>
          </w:divBdr>
        </w:div>
        <w:div w:id="1596981270">
          <w:marLeft w:val="0"/>
          <w:marRight w:val="0"/>
          <w:marTop w:val="0"/>
          <w:marBottom w:val="120"/>
          <w:divBdr>
            <w:top w:val="none" w:sz="0" w:space="0" w:color="auto"/>
            <w:left w:val="none" w:sz="0" w:space="0" w:color="auto"/>
            <w:bottom w:val="none" w:sz="0" w:space="0" w:color="auto"/>
            <w:right w:val="none" w:sz="0" w:space="0" w:color="auto"/>
          </w:divBdr>
        </w:div>
        <w:div w:id="1597010853">
          <w:marLeft w:val="0"/>
          <w:marRight w:val="0"/>
          <w:marTop w:val="0"/>
          <w:marBottom w:val="120"/>
          <w:divBdr>
            <w:top w:val="none" w:sz="0" w:space="0" w:color="auto"/>
            <w:left w:val="none" w:sz="0" w:space="0" w:color="auto"/>
            <w:bottom w:val="none" w:sz="0" w:space="0" w:color="auto"/>
            <w:right w:val="none" w:sz="0" w:space="0" w:color="auto"/>
          </w:divBdr>
        </w:div>
        <w:div w:id="1794320380">
          <w:marLeft w:val="0"/>
          <w:marRight w:val="0"/>
          <w:marTop w:val="0"/>
          <w:marBottom w:val="120"/>
          <w:divBdr>
            <w:top w:val="none" w:sz="0" w:space="0" w:color="auto"/>
            <w:left w:val="none" w:sz="0" w:space="0" w:color="auto"/>
            <w:bottom w:val="none" w:sz="0" w:space="0" w:color="auto"/>
            <w:right w:val="none" w:sz="0" w:space="0" w:color="auto"/>
          </w:divBdr>
        </w:div>
        <w:div w:id="1819347499">
          <w:marLeft w:val="0"/>
          <w:marRight w:val="0"/>
          <w:marTop w:val="0"/>
          <w:marBottom w:val="120"/>
          <w:divBdr>
            <w:top w:val="none" w:sz="0" w:space="0" w:color="auto"/>
            <w:left w:val="none" w:sz="0" w:space="0" w:color="auto"/>
            <w:bottom w:val="none" w:sz="0" w:space="0" w:color="auto"/>
            <w:right w:val="none" w:sz="0" w:space="0" w:color="auto"/>
          </w:divBdr>
        </w:div>
        <w:div w:id="1957446403">
          <w:marLeft w:val="0"/>
          <w:marRight w:val="0"/>
          <w:marTop w:val="0"/>
          <w:marBottom w:val="120"/>
          <w:divBdr>
            <w:top w:val="none" w:sz="0" w:space="0" w:color="auto"/>
            <w:left w:val="none" w:sz="0" w:space="0" w:color="auto"/>
            <w:bottom w:val="none" w:sz="0" w:space="0" w:color="auto"/>
            <w:right w:val="none" w:sz="0" w:space="0" w:color="auto"/>
          </w:divBdr>
        </w:div>
        <w:div w:id="1978338888">
          <w:marLeft w:val="0"/>
          <w:marRight w:val="0"/>
          <w:marTop w:val="0"/>
          <w:marBottom w:val="120"/>
          <w:divBdr>
            <w:top w:val="none" w:sz="0" w:space="0" w:color="auto"/>
            <w:left w:val="none" w:sz="0" w:space="0" w:color="auto"/>
            <w:bottom w:val="none" w:sz="0" w:space="0" w:color="auto"/>
            <w:right w:val="none" w:sz="0" w:space="0" w:color="auto"/>
          </w:divBdr>
        </w:div>
        <w:div w:id="2046131636">
          <w:marLeft w:val="0"/>
          <w:marRight w:val="0"/>
          <w:marTop w:val="0"/>
          <w:marBottom w:val="120"/>
          <w:divBdr>
            <w:top w:val="none" w:sz="0" w:space="0" w:color="auto"/>
            <w:left w:val="none" w:sz="0" w:space="0" w:color="auto"/>
            <w:bottom w:val="none" w:sz="0" w:space="0" w:color="auto"/>
            <w:right w:val="none" w:sz="0" w:space="0" w:color="auto"/>
          </w:divBdr>
        </w:div>
        <w:div w:id="2047169467">
          <w:marLeft w:val="0"/>
          <w:marRight w:val="0"/>
          <w:marTop w:val="0"/>
          <w:marBottom w:val="120"/>
          <w:divBdr>
            <w:top w:val="none" w:sz="0" w:space="0" w:color="auto"/>
            <w:left w:val="none" w:sz="0" w:space="0" w:color="auto"/>
            <w:bottom w:val="none" w:sz="0" w:space="0" w:color="auto"/>
            <w:right w:val="none" w:sz="0" w:space="0" w:color="auto"/>
          </w:divBdr>
        </w:div>
        <w:div w:id="2079327942">
          <w:marLeft w:val="0"/>
          <w:marRight w:val="0"/>
          <w:marTop w:val="0"/>
          <w:marBottom w:val="120"/>
          <w:divBdr>
            <w:top w:val="none" w:sz="0" w:space="0" w:color="auto"/>
            <w:left w:val="none" w:sz="0" w:space="0" w:color="auto"/>
            <w:bottom w:val="none" w:sz="0" w:space="0" w:color="auto"/>
            <w:right w:val="none" w:sz="0" w:space="0" w:color="auto"/>
          </w:divBdr>
        </w:div>
      </w:divsChild>
    </w:div>
    <w:div w:id="1576353638">
      <w:bodyDiv w:val="1"/>
      <w:marLeft w:val="0"/>
      <w:marRight w:val="0"/>
      <w:marTop w:val="0"/>
      <w:marBottom w:val="0"/>
      <w:divBdr>
        <w:top w:val="none" w:sz="0" w:space="0" w:color="auto"/>
        <w:left w:val="none" w:sz="0" w:space="0" w:color="auto"/>
        <w:bottom w:val="none" w:sz="0" w:space="0" w:color="auto"/>
        <w:right w:val="none" w:sz="0" w:space="0" w:color="auto"/>
      </w:divBdr>
    </w:div>
    <w:div w:id="1811511057">
      <w:bodyDiv w:val="1"/>
      <w:marLeft w:val="0"/>
      <w:marRight w:val="0"/>
      <w:marTop w:val="0"/>
      <w:marBottom w:val="0"/>
      <w:divBdr>
        <w:top w:val="none" w:sz="0" w:space="0" w:color="auto"/>
        <w:left w:val="none" w:sz="0" w:space="0" w:color="auto"/>
        <w:bottom w:val="none" w:sz="0" w:space="0" w:color="auto"/>
        <w:right w:val="none" w:sz="0" w:space="0" w:color="auto"/>
      </w:divBdr>
      <w:divsChild>
        <w:div w:id="177237478">
          <w:marLeft w:val="0"/>
          <w:marRight w:val="0"/>
          <w:marTop w:val="0"/>
          <w:marBottom w:val="120"/>
          <w:divBdr>
            <w:top w:val="none" w:sz="0" w:space="0" w:color="auto"/>
            <w:left w:val="none" w:sz="0" w:space="0" w:color="auto"/>
            <w:bottom w:val="none" w:sz="0" w:space="0" w:color="auto"/>
            <w:right w:val="none" w:sz="0" w:space="0" w:color="auto"/>
          </w:divBdr>
        </w:div>
        <w:div w:id="432481750">
          <w:marLeft w:val="0"/>
          <w:marRight w:val="0"/>
          <w:marTop w:val="0"/>
          <w:marBottom w:val="120"/>
          <w:divBdr>
            <w:top w:val="none" w:sz="0" w:space="0" w:color="auto"/>
            <w:left w:val="none" w:sz="0" w:space="0" w:color="auto"/>
            <w:bottom w:val="none" w:sz="0" w:space="0" w:color="auto"/>
            <w:right w:val="none" w:sz="0" w:space="0" w:color="auto"/>
          </w:divBdr>
        </w:div>
        <w:div w:id="491140194">
          <w:marLeft w:val="0"/>
          <w:marRight w:val="0"/>
          <w:marTop w:val="0"/>
          <w:marBottom w:val="120"/>
          <w:divBdr>
            <w:top w:val="none" w:sz="0" w:space="0" w:color="auto"/>
            <w:left w:val="none" w:sz="0" w:space="0" w:color="auto"/>
            <w:bottom w:val="none" w:sz="0" w:space="0" w:color="auto"/>
            <w:right w:val="none" w:sz="0" w:space="0" w:color="auto"/>
          </w:divBdr>
        </w:div>
        <w:div w:id="908004297">
          <w:marLeft w:val="0"/>
          <w:marRight w:val="0"/>
          <w:marTop w:val="0"/>
          <w:marBottom w:val="120"/>
          <w:divBdr>
            <w:top w:val="none" w:sz="0" w:space="0" w:color="auto"/>
            <w:left w:val="none" w:sz="0" w:space="0" w:color="auto"/>
            <w:bottom w:val="none" w:sz="0" w:space="0" w:color="auto"/>
            <w:right w:val="none" w:sz="0" w:space="0" w:color="auto"/>
          </w:divBdr>
        </w:div>
        <w:div w:id="1014724653">
          <w:marLeft w:val="0"/>
          <w:marRight w:val="0"/>
          <w:marTop w:val="0"/>
          <w:marBottom w:val="120"/>
          <w:divBdr>
            <w:top w:val="none" w:sz="0" w:space="0" w:color="auto"/>
            <w:left w:val="none" w:sz="0" w:space="0" w:color="auto"/>
            <w:bottom w:val="none" w:sz="0" w:space="0" w:color="auto"/>
            <w:right w:val="none" w:sz="0" w:space="0" w:color="auto"/>
          </w:divBdr>
        </w:div>
        <w:div w:id="169687070">
          <w:marLeft w:val="0"/>
          <w:marRight w:val="0"/>
          <w:marTop w:val="0"/>
          <w:marBottom w:val="120"/>
          <w:divBdr>
            <w:top w:val="none" w:sz="0" w:space="0" w:color="auto"/>
            <w:left w:val="none" w:sz="0" w:space="0" w:color="auto"/>
            <w:bottom w:val="none" w:sz="0" w:space="0" w:color="auto"/>
            <w:right w:val="none" w:sz="0" w:space="0" w:color="auto"/>
          </w:divBdr>
        </w:div>
        <w:div w:id="1791046865">
          <w:marLeft w:val="0"/>
          <w:marRight w:val="0"/>
          <w:marTop w:val="0"/>
          <w:marBottom w:val="120"/>
          <w:divBdr>
            <w:top w:val="none" w:sz="0" w:space="0" w:color="auto"/>
            <w:left w:val="none" w:sz="0" w:space="0" w:color="auto"/>
            <w:bottom w:val="none" w:sz="0" w:space="0" w:color="auto"/>
            <w:right w:val="none" w:sz="0" w:space="0" w:color="auto"/>
          </w:divBdr>
        </w:div>
        <w:div w:id="1073625509">
          <w:marLeft w:val="0"/>
          <w:marRight w:val="0"/>
          <w:marTop w:val="0"/>
          <w:marBottom w:val="120"/>
          <w:divBdr>
            <w:top w:val="none" w:sz="0" w:space="0" w:color="auto"/>
            <w:left w:val="none" w:sz="0" w:space="0" w:color="auto"/>
            <w:bottom w:val="none" w:sz="0" w:space="0" w:color="auto"/>
            <w:right w:val="none" w:sz="0" w:space="0" w:color="auto"/>
          </w:divBdr>
        </w:div>
        <w:div w:id="2100443120">
          <w:marLeft w:val="0"/>
          <w:marRight w:val="0"/>
          <w:marTop w:val="0"/>
          <w:marBottom w:val="120"/>
          <w:divBdr>
            <w:top w:val="none" w:sz="0" w:space="0" w:color="auto"/>
            <w:left w:val="none" w:sz="0" w:space="0" w:color="auto"/>
            <w:bottom w:val="none" w:sz="0" w:space="0" w:color="auto"/>
            <w:right w:val="none" w:sz="0" w:space="0" w:color="auto"/>
          </w:divBdr>
        </w:div>
        <w:div w:id="17127047">
          <w:marLeft w:val="0"/>
          <w:marRight w:val="0"/>
          <w:marTop w:val="0"/>
          <w:marBottom w:val="120"/>
          <w:divBdr>
            <w:top w:val="none" w:sz="0" w:space="0" w:color="auto"/>
            <w:left w:val="none" w:sz="0" w:space="0" w:color="auto"/>
            <w:bottom w:val="none" w:sz="0" w:space="0" w:color="auto"/>
            <w:right w:val="none" w:sz="0" w:space="0" w:color="auto"/>
          </w:divBdr>
        </w:div>
        <w:div w:id="270672690">
          <w:marLeft w:val="0"/>
          <w:marRight w:val="0"/>
          <w:marTop w:val="0"/>
          <w:marBottom w:val="120"/>
          <w:divBdr>
            <w:top w:val="none" w:sz="0" w:space="0" w:color="auto"/>
            <w:left w:val="none" w:sz="0" w:space="0" w:color="auto"/>
            <w:bottom w:val="none" w:sz="0" w:space="0" w:color="auto"/>
            <w:right w:val="none" w:sz="0" w:space="0" w:color="auto"/>
          </w:divBdr>
        </w:div>
        <w:div w:id="1407918157">
          <w:marLeft w:val="0"/>
          <w:marRight w:val="0"/>
          <w:marTop w:val="0"/>
          <w:marBottom w:val="120"/>
          <w:divBdr>
            <w:top w:val="none" w:sz="0" w:space="0" w:color="auto"/>
            <w:left w:val="none" w:sz="0" w:space="0" w:color="auto"/>
            <w:bottom w:val="none" w:sz="0" w:space="0" w:color="auto"/>
            <w:right w:val="none" w:sz="0" w:space="0" w:color="auto"/>
          </w:divBdr>
        </w:div>
        <w:div w:id="842160979">
          <w:marLeft w:val="0"/>
          <w:marRight w:val="0"/>
          <w:marTop w:val="0"/>
          <w:marBottom w:val="120"/>
          <w:divBdr>
            <w:top w:val="none" w:sz="0" w:space="0" w:color="auto"/>
            <w:left w:val="none" w:sz="0" w:space="0" w:color="auto"/>
            <w:bottom w:val="none" w:sz="0" w:space="0" w:color="auto"/>
            <w:right w:val="none" w:sz="0" w:space="0" w:color="auto"/>
          </w:divBdr>
        </w:div>
        <w:div w:id="729574290">
          <w:marLeft w:val="0"/>
          <w:marRight w:val="0"/>
          <w:marTop w:val="0"/>
          <w:marBottom w:val="120"/>
          <w:divBdr>
            <w:top w:val="none" w:sz="0" w:space="0" w:color="auto"/>
            <w:left w:val="none" w:sz="0" w:space="0" w:color="auto"/>
            <w:bottom w:val="none" w:sz="0" w:space="0" w:color="auto"/>
            <w:right w:val="none" w:sz="0" w:space="0" w:color="auto"/>
          </w:divBdr>
        </w:div>
        <w:div w:id="1466123657">
          <w:marLeft w:val="0"/>
          <w:marRight w:val="0"/>
          <w:marTop w:val="0"/>
          <w:marBottom w:val="120"/>
          <w:divBdr>
            <w:top w:val="none" w:sz="0" w:space="0" w:color="auto"/>
            <w:left w:val="none" w:sz="0" w:space="0" w:color="auto"/>
            <w:bottom w:val="none" w:sz="0" w:space="0" w:color="auto"/>
            <w:right w:val="none" w:sz="0" w:space="0" w:color="auto"/>
          </w:divBdr>
        </w:div>
        <w:div w:id="1123034429">
          <w:marLeft w:val="0"/>
          <w:marRight w:val="0"/>
          <w:marTop w:val="0"/>
          <w:marBottom w:val="120"/>
          <w:divBdr>
            <w:top w:val="none" w:sz="0" w:space="0" w:color="auto"/>
            <w:left w:val="none" w:sz="0" w:space="0" w:color="auto"/>
            <w:bottom w:val="none" w:sz="0" w:space="0" w:color="auto"/>
            <w:right w:val="none" w:sz="0" w:space="0" w:color="auto"/>
          </w:divBdr>
        </w:div>
        <w:div w:id="494301952">
          <w:marLeft w:val="0"/>
          <w:marRight w:val="0"/>
          <w:marTop w:val="0"/>
          <w:marBottom w:val="120"/>
          <w:divBdr>
            <w:top w:val="none" w:sz="0" w:space="0" w:color="auto"/>
            <w:left w:val="none" w:sz="0" w:space="0" w:color="auto"/>
            <w:bottom w:val="none" w:sz="0" w:space="0" w:color="auto"/>
            <w:right w:val="none" w:sz="0" w:space="0" w:color="auto"/>
          </w:divBdr>
        </w:div>
        <w:div w:id="1852210904">
          <w:marLeft w:val="0"/>
          <w:marRight w:val="0"/>
          <w:marTop w:val="0"/>
          <w:marBottom w:val="120"/>
          <w:divBdr>
            <w:top w:val="none" w:sz="0" w:space="0" w:color="auto"/>
            <w:left w:val="none" w:sz="0" w:space="0" w:color="auto"/>
            <w:bottom w:val="none" w:sz="0" w:space="0" w:color="auto"/>
            <w:right w:val="none" w:sz="0" w:space="0" w:color="auto"/>
          </w:divBdr>
        </w:div>
        <w:div w:id="1203595505">
          <w:marLeft w:val="0"/>
          <w:marRight w:val="0"/>
          <w:marTop w:val="0"/>
          <w:marBottom w:val="120"/>
          <w:divBdr>
            <w:top w:val="none" w:sz="0" w:space="0" w:color="auto"/>
            <w:left w:val="none" w:sz="0" w:space="0" w:color="auto"/>
            <w:bottom w:val="none" w:sz="0" w:space="0" w:color="auto"/>
            <w:right w:val="none" w:sz="0" w:space="0" w:color="auto"/>
          </w:divBdr>
        </w:div>
        <w:div w:id="299043855">
          <w:marLeft w:val="0"/>
          <w:marRight w:val="0"/>
          <w:marTop w:val="0"/>
          <w:marBottom w:val="120"/>
          <w:divBdr>
            <w:top w:val="none" w:sz="0" w:space="0" w:color="auto"/>
            <w:left w:val="none" w:sz="0" w:space="0" w:color="auto"/>
            <w:bottom w:val="none" w:sz="0" w:space="0" w:color="auto"/>
            <w:right w:val="none" w:sz="0" w:space="0" w:color="auto"/>
          </w:divBdr>
        </w:div>
        <w:div w:id="685139471">
          <w:marLeft w:val="0"/>
          <w:marRight w:val="0"/>
          <w:marTop w:val="0"/>
          <w:marBottom w:val="120"/>
          <w:divBdr>
            <w:top w:val="none" w:sz="0" w:space="0" w:color="auto"/>
            <w:left w:val="none" w:sz="0" w:space="0" w:color="auto"/>
            <w:bottom w:val="none" w:sz="0" w:space="0" w:color="auto"/>
            <w:right w:val="none" w:sz="0" w:space="0" w:color="auto"/>
          </w:divBdr>
        </w:div>
        <w:div w:id="1948152126">
          <w:marLeft w:val="0"/>
          <w:marRight w:val="0"/>
          <w:marTop w:val="0"/>
          <w:marBottom w:val="120"/>
          <w:divBdr>
            <w:top w:val="none" w:sz="0" w:space="0" w:color="auto"/>
            <w:left w:val="none" w:sz="0" w:space="0" w:color="auto"/>
            <w:bottom w:val="none" w:sz="0" w:space="0" w:color="auto"/>
            <w:right w:val="none" w:sz="0" w:space="0" w:color="auto"/>
          </w:divBdr>
        </w:div>
        <w:div w:id="2128156278">
          <w:marLeft w:val="0"/>
          <w:marRight w:val="0"/>
          <w:marTop w:val="0"/>
          <w:marBottom w:val="120"/>
          <w:divBdr>
            <w:top w:val="none" w:sz="0" w:space="0" w:color="auto"/>
            <w:left w:val="none" w:sz="0" w:space="0" w:color="auto"/>
            <w:bottom w:val="none" w:sz="0" w:space="0" w:color="auto"/>
            <w:right w:val="none" w:sz="0" w:space="0" w:color="auto"/>
          </w:divBdr>
        </w:div>
        <w:div w:id="1271087462">
          <w:marLeft w:val="0"/>
          <w:marRight w:val="0"/>
          <w:marTop w:val="0"/>
          <w:marBottom w:val="120"/>
          <w:divBdr>
            <w:top w:val="none" w:sz="0" w:space="0" w:color="auto"/>
            <w:left w:val="none" w:sz="0" w:space="0" w:color="auto"/>
            <w:bottom w:val="none" w:sz="0" w:space="0" w:color="auto"/>
            <w:right w:val="none" w:sz="0" w:space="0" w:color="auto"/>
          </w:divBdr>
        </w:div>
        <w:div w:id="2095856997">
          <w:marLeft w:val="0"/>
          <w:marRight w:val="0"/>
          <w:marTop w:val="0"/>
          <w:marBottom w:val="120"/>
          <w:divBdr>
            <w:top w:val="none" w:sz="0" w:space="0" w:color="auto"/>
            <w:left w:val="none" w:sz="0" w:space="0" w:color="auto"/>
            <w:bottom w:val="none" w:sz="0" w:space="0" w:color="auto"/>
            <w:right w:val="none" w:sz="0" w:space="0" w:color="auto"/>
          </w:divBdr>
        </w:div>
        <w:div w:id="1792478210">
          <w:marLeft w:val="0"/>
          <w:marRight w:val="0"/>
          <w:marTop w:val="0"/>
          <w:marBottom w:val="120"/>
          <w:divBdr>
            <w:top w:val="none" w:sz="0" w:space="0" w:color="auto"/>
            <w:left w:val="none" w:sz="0" w:space="0" w:color="auto"/>
            <w:bottom w:val="none" w:sz="0" w:space="0" w:color="auto"/>
            <w:right w:val="none" w:sz="0" w:space="0" w:color="auto"/>
          </w:divBdr>
        </w:div>
        <w:div w:id="864245890">
          <w:marLeft w:val="0"/>
          <w:marRight w:val="0"/>
          <w:marTop w:val="0"/>
          <w:marBottom w:val="120"/>
          <w:divBdr>
            <w:top w:val="none" w:sz="0" w:space="0" w:color="auto"/>
            <w:left w:val="none" w:sz="0" w:space="0" w:color="auto"/>
            <w:bottom w:val="none" w:sz="0" w:space="0" w:color="auto"/>
            <w:right w:val="none" w:sz="0" w:space="0" w:color="auto"/>
          </w:divBdr>
        </w:div>
        <w:div w:id="590628346">
          <w:marLeft w:val="0"/>
          <w:marRight w:val="0"/>
          <w:marTop w:val="0"/>
          <w:marBottom w:val="120"/>
          <w:divBdr>
            <w:top w:val="none" w:sz="0" w:space="0" w:color="auto"/>
            <w:left w:val="none" w:sz="0" w:space="0" w:color="auto"/>
            <w:bottom w:val="none" w:sz="0" w:space="0" w:color="auto"/>
            <w:right w:val="none" w:sz="0" w:space="0" w:color="auto"/>
          </w:divBdr>
        </w:div>
        <w:div w:id="409814398">
          <w:marLeft w:val="0"/>
          <w:marRight w:val="0"/>
          <w:marTop w:val="0"/>
          <w:marBottom w:val="120"/>
          <w:divBdr>
            <w:top w:val="none" w:sz="0" w:space="0" w:color="auto"/>
            <w:left w:val="none" w:sz="0" w:space="0" w:color="auto"/>
            <w:bottom w:val="none" w:sz="0" w:space="0" w:color="auto"/>
            <w:right w:val="none" w:sz="0" w:space="0" w:color="auto"/>
          </w:divBdr>
        </w:div>
        <w:div w:id="1289776817">
          <w:marLeft w:val="0"/>
          <w:marRight w:val="0"/>
          <w:marTop w:val="0"/>
          <w:marBottom w:val="120"/>
          <w:divBdr>
            <w:top w:val="none" w:sz="0" w:space="0" w:color="auto"/>
            <w:left w:val="none" w:sz="0" w:space="0" w:color="auto"/>
            <w:bottom w:val="none" w:sz="0" w:space="0" w:color="auto"/>
            <w:right w:val="none" w:sz="0" w:space="0" w:color="auto"/>
          </w:divBdr>
        </w:div>
        <w:div w:id="666327528">
          <w:marLeft w:val="0"/>
          <w:marRight w:val="0"/>
          <w:marTop w:val="0"/>
          <w:marBottom w:val="120"/>
          <w:divBdr>
            <w:top w:val="none" w:sz="0" w:space="0" w:color="auto"/>
            <w:left w:val="none" w:sz="0" w:space="0" w:color="auto"/>
            <w:bottom w:val="none" w:sz="0" w:space="0" w:color="auto"/>
            <w:right w:val="none" w:sz="0" w:space="0" w:color="auto"/>
          </w:divBdr>
        </w:div>
        <w:div w:id="186798950">
          <w:marLeft w:val="0"/>
          <w:marRight w:val="0"/>
          <w:marTop w:val="0"/>
          <w:marBottom w:val="120"/>
          <w:divBdr>
            <w:top w:val="none" w:sz="0" w:space="0" w:color="auto"/>
            <w:left w:val="none" w:sz="0" w:space="0" w:color="auto"/>
            <w:bottom w:val="none" w:sz="0" w:space="0" w:color="auto"/>
            <w:right w:val="none" w:sz="0" w:space="0" w:color="auto"/>
          </w:divBdr>
        </w:div>
        <w:div w:id="266498688">
          <w:marLeft w:val="0"/>
          <w:marRight w:val="0"/>
          <w:marTop w:val="0"/>
          <w:marBottom w:val="120"/>
          <w:divBdr>
            <w:top w:val="none" w:sz="0" w:space="0" w:color="auto"/>
            <w:left w:val="none" w:sz="0" w:space="0" w:color="auto"/>
            <w:bottom w:val="none" w:sz="0" w:space="0" w:color="auto"/>
            <w:right w:val="none" w:sz="0" w:space="0" w:color="auto"/>
          </w:divBdr>
        </w:div>
        <w:div w:id="1489399927">
          <w:marLeft w:val="0"/>
          <w:marRight w:val="0"/>
          <w:marTop w:val="0"/>
          <w:marBottom w:val="120"/>
          <w:divBdr>
            <w:top w:val="none" w:sz="0" w:space="0" w:color="auto"/>
            <w:left w:val="none" w:sz="0" w:space="0" w:color="auto"/>
            <w:bottom w:val="none" w:sz="0" w:space="0" w:color="auto"/>
            <w:right w:val="none" w:sz="0" w:space="0" w:color="auto"/>
          </w:divBdr>
        </w:div>
        <w:div w:id="1015036263">
          <w:marLeft w:val="0"/>
          <w:marRight w:val="0"/>
          <w:marTop w:val="0"/>
          <w:marBottom w:val="120"/>
          <w:divBdr>
            <w:top w:val="none" w:sz="0" w:space="0" w:color="auto"/>
            <w:left w:val="none" w:sz="0" w:space="0" w:color="auto"/>
            <w:bottom w:val="none" w:sz="0" w:space="0" w:color="auto"/>
            <w:right w:val="none" w:sz="0" w:space="0" w:color="auto"/>
          </w:divBdr>
        </w:div>
        <w:div w:id="1326781615">
          <w:marLeft w:val="0"/>
          <w:marRight w:val="0"/>
          <w:marTop w:val="0"/>
          <w:marBottom w:val="120"/>
          <w:divBdr>
            <w:top w:val="none" w:sz="0" w:space="0" w:color="auto"/>
            <w:left w:val="none" w:sz="0" w:space="0" w:color="auto"/>
            <w:bottom w:val="none" w:sz="0" w:space="0" w:color="auto"/>
            <w:right w:val="none" w:sz="0" w:space="0" w:color="auto"/>
          </w:divBdr>
        </w:div>
        <w:div w:id="69932965">
          <w:marLeft w:val="0"/>
          <w:marRight w:val="0"/>
          <w:marTop w:val="0"/>
          <w:marBottom w:val="120"/>
          <w:divBdr>
            <w:top w:val="none" w:sz="0" w:space="0" w:color="auto"/>
            <w:left w:val="none" w:sz="0" w:space="0" w:color="auto"/>
            <w:bottom w:val="none" w:sz="0" w:space="0" w:color="auto"/>
            <w:right w:val="none" w:sz="0" w:space="0" w:color="auto"/>
          </w:divBdr>
        </w:div>
        <w:div w:id="680089092">
          <w:marLeft w:val="0"/>
          <w:marRight w:val="0"/>
          <w:marTop w:val="0"/>
          <w:marBottom w:val="120"/>
          <w:divBdr>
            <w:top w:val="none" w:sz="0" w:space="0" w:color="auto"/>
            <w:left w:val="none" w:sz="0" w:space="0" w:color="auto"/>
            <w:bottom w:val="none" w:sz="0" w:space="0" w:color="auto"/>
            <w:right w:val="none" w:sz="0" w:space="0" w:color="auto"/>
          </w:divBdr>
        </w:div>
        <w:div w:id="1958675226">
          <w:marLeft w:val="0"/>
          <w:marRight w:val="0"/>
          <w:marTop w:val="0"/>
          <w:marBottom w:val="120"/>
          <w:divBdr>
            <w:top w:val="none" w:sz="0" w:space="0" w:color="auto"/>
            <w:left w:val="none" w:sz="0" w:space="0" w:color="auto"/>
            <w:bottom w:val="none" w:sz="0" w:space="0" w:color="auto"/>
            <w:right w:val="none" w:sz="0" w:space="0" w:color="auto"/>
          </w:divBdr>
        </w:div>
        <w:div w:id="697776706">
          <w:marLeft w:val="0"/>
          <w:marRight w:val="0"/>
          <w:marTop w:val="0"/>
          <w:marBottom w:val="120"/>
          <w:divBdr>
            <w:top w:val="none" w:sz="0" w:space="0" w:color="auto"/>
            <w:left w:val="none" w:sz="0" w:space="0" w:color="auto"/>
            <w:bottom w:val="none" w:sz="0" w:space="0" w:color="auto"/>
            <w:right w:val="none" w:sz="0" w:space="0" w:color="auto"/>
          </w:divBdr>
        </w:div>
        <w:div w:id="412894334">
          <w:marLeft w:val="0"/>
          <w:marRight w:val="0"/>
          <w:marTop w:val="0"/>
          <w:marBottom w:val="120"/>
          <w:divBdr>
            <w:top w:val="none" w:sz="0" w:space="0" w:color="auto"/>
            <w:left w:val="none" w:sz="0" w:space="0" w:color="auto"/>
            <w:bottom w:val="none" w:sz="0" w:space="0" w:color="auto"/>
            <w:right w:val="none" w:sz="0" w:space="0" w:color="auto"/>
          </w:divBdr>
        </w:div>
        <w:div w:id="640892460">
          <w:marLeft w:val="0"/>
          <w:marRight w:val="0"/>
          <w:marTop w:val="0"/>
          <w:marBottom w:val="120"/>
          <w:divBdr>
            <w:top w:val="none" w:sz="0" w:space="0" w:color="auto"/>
            <w:left w:val="none" w:sz="0" w:space="0" w:color="auto"/>
            <w:bottom w:val="none" w:sz="0" w:space="0" w:color="auto"/>
            <w:right w:val="none" w:sz="0" w:space="0" w:color="auto"/>
          </w:divBdr>
        </w:div>
        <w:div w:id="1239095036">
          <w:marLeft w:val="0"/>
          <w:marRight w:val="0"/>
          <w:marTop w:val="0"/>
          <w:marBottom w:val="120"/>
          <w:divBdr>
            <w:top w:val="none" w:sz="0" w:space="0" w:color="auto"/>
            <w:left w:val="none" w:sz="0" w:space="0" w:color="auto"/>
            <w:bottom w:val="none" w:sz="0" w:space="0" w:color="auto"/>
            <w:right w:val="none" w:sz="0" w:space="0" w:color="auto"/>
          </w:divBdr>
        </w:div>
        <w:div w:id="1315379650">
          <w:marLeft w:val="0"/>
          <w:marRight w:val="0"/>
          <w:marTop w:val="0"/>
          <w:marBottom w:val="120"/>
          <w:divBdr>
            <w:top w:val="none" w:sz="0" w:space="0" w:color="auto"/>
            <w:left w:val="none" w:sz="0" w:space="0" w:color="auto"/>
            <w:bottom w:val="none" w:sz="0" w:space="0" w:color="auto"/>
            <w:right w:val="none" w:sz="0" w:space="0" w:color="auto"/>
          </w:divBdr>
        </w:div>
        <w:div w:id="1089155974">
          <w:marLeft w:val="0"/>
          <w:marRight w:val="0"/>
          <w:marTop w:val="0"/>
          <w:marBottom w:val="120"/>
          <w:divBdr>
            <w:top w:val="none" w:sz="0" w:space="0" w:color="auto"/>
            <w:left w:val="none" w:sz="0" w:space="0" w:color="auto"/>
            <w:bottom w:val="none" w:sz="0" w:space="0" w:color="auto"/>
            <w:right w:val="none" w:sz="0" w:space="0" w:color="auto"/>
          </w:divBdr>
        </w:div>
        <w:div w:id="907690557">
          <w:marLeft w:val="0"/>
          <w:marRight w:val="0"/>
          <w:marTop w:val="0"/>
          <w:marBottom w:val="120"/>
          <w:divBdr>
            <w:top w:val="none" w:sz="0" w:space="0" w:color="auto"/>
            <w:left w:val="none" w:sz="0" w:space="0" w:color="auto"/>
            <w:bottom w:val="none" w:sz="0" w:space="0" w:color="auto"/>
            <w:right w:val="none" w:sz="0" w:space="0" w:color="auto"/>
          </w:divBdr>
        </w:div>
        <w:div w:id="1210802944">
          <w:marLeft w:val="0"/>
          <w:marRight w:val="0"/>
          <w:marTop w:val="0"/>
          <w:marBottom w:val="120"/>
          <w:divBdr>
            <w:top w:val="none" w:sz="0" w:space="0" w:color="auto"/>
            <w:left w:val="none" w:sz="0" w:space="0" w:color="auto"/>
            <w:bottom w:val="none" w:sz="0" w:space="0" w:color="auto"/>
            <w:right w:val="none" w:sz="0" w:space="0" w:color="auto"/>
          </w:divBdr>
        </w:div>
        <w:div w:id="265844573">
          <w:marLeft w:val="0"/>
          <w:marRight w:val="0"/>
          <w:marTop w:val="0"/>
          <w:marBottom w:val="120"/>
          <w:divBdr>
            <w:top w:val="none" w:sz="0" w:space="0" w:color="auto"/>
            <w:left w:val="none" w:sz="0" w:space="0" w:color="auto"/>
            <w:bottom w:val="none" w:sz="0" w:space="0" w:color="auto"/>
            <w:right w:val="none" w:sz="0" w:space="0" w:color="auto"/>
          </w:divBdr>
        </w:div>
        <w:div w:id="1372612316">
          <w:marLeft w:val="0"/>
          <w:marRight w:val="0"/>
          <w:marTop w:val="0"/>
          <w:marBottom w:val="120"/>
          <w:divBdr>
            <w:top w:val="none" w:sz="0" w:space="0" w:color="auto"/>
            <w:left w:val="none" w:sz="0" w:space="0" w:color="auto"/>
            <w:bottom w:val="none" w:sz="0" w:space="0" w:color="auto"/>
            <w:right w:val="none" w:sz="0" w:space="0" w:color="auto"/>
          </w:divBdr>
        </w:div>
        <w:div w:id="653460407">
          <w:marLeft w:val="0"/>
          <w:marRight w:val="0"/>
          <w:marTop w:val="0"/>
          <w:marBottom w:val="120"/>
          <w:divBdr>
            <w:top w:val="none" w:sz="0" w:space="0" w:color="auto"/>
            <w:left w:val="none" w:sz="0" w:space="0" w:color="auto"/>
            <w:bottom w:val="none" w:sz="0" w:space="0" w:color="auto"/>
            <w:right w:val="none" w:sz="0" w:space="0" w:color="auto"/>
          </w:divBdr>
        </w:div>
        <w:div w:id="214971911">
          <w:marLeft w:val="0"/>
          <w:marRight w:val="0"/>
          <w:marTop w:val="0"/>
          <w:marBottom w:val="120"/>
          <w:divBdr>
            <w:top w:val="none" w:sz="0" w:space="0" w:color="auto"/>
            <w:left w:val="none" w:sz="0" w:space="0" w:color="auto"/>
            <w:bottom w:val="none" w:sz="0" w:space="0" w:color="auto"/>
            <w:right w:val="none" w:sz="0" w:space="0" w:color="auto"/>
          </w:divBdr>
        </w:div>
        <w:div w:id="832378865">
          <w:marLeft w:val="0"/>
          <w:marRight w:val="0"/>
          <w:marTop w:val="0"/>
          <w:marBottom w:val="120"/>
          <w:divBdr>
            <w:top w:val="none" w:sz="0" w:space="0" w:color="auto"/>
            <w:left w:val="none" w:sz="0" w:space="0" w:color="auto"/>
            <w:bottom w:val="none" w:sz="0" w:space="0" w:color="auto"/>
            <w:right w:val="none" w:sz="0" w:space="0" w:color="auto"/>
          </w:divBdr>
        </w:div>
        <w:div w:id="81609729">
          <w:marLeft w:val="0"/>
          <w:marRight w:val="0"/>
          <w:marTop w:val="0"/>
          <w:marBottom w:val="120"/>
          <w:divBdr>
            <w:top w:val="none" w:sz="0" w:space="0" w:color="auto"/>
            <w:left w:val="none" w:sz="0" w:space="0" w:color="auto"/>
            <w:bottom w:val="none" w:sz="0" w:space="0" w:color="auto"/>
            <w:right w:val="none" w:sz="0" w:space="0" w:color="auto"/>
          </w:divBdr>
        </w:div>
        <w:div w:id="1904440155">
          <w:marLeft w:val="0"/>
          <w:marRight w:val="0"/>
          <w:marTop w:val="0"/>
          <w:marBottom w:val="120"/>
          <w:divBdr>
            <w:top w:val="none" w:sz="0" w:space="0" w:color="auto"/>
            <w:left w:val="none" w:sz="0" w:space="0" w:color="auto"/>
            <w:bottom w:val="none" w:sz="0" w:space="0" w:color="auto"/>
            <w:right w:val="none" w:sz="0" w:space="0" w:color="auto"/>
          </w:divBdr>
        </w:div>
        <w:div w:id="652224531">
          <w:marLeft w:val="0"/>
          <w:marRight w:val="0"/>
          <w:marTop w:val="0"/>
          <w:marBottom w:val="120"/>
          <w:divBdr>
            <w:top w:val="none" w:sz="0" w:space="0" w:color="auto"/>
            <w:left w:val="none" w:sz="0" w:space="0" w:color="auto"/>
            <w:bottom w:val="none" w:sz="0" w:space="0" w:color="auto"/>
            <w:right w:val="none" w:sz="0" w:space="0" w:color="auto"/>
          </w:divBdr>
        </w:div>
        <w:div w:id="1793745840">
          <w:marLeft w:val="0"/>
          <w:marRight w:val="0"/>
          <w:marTop w:val="0"/>
          <w:marBottom w:val="120"/>
          <w:divBdr>
            <w:top w:val="none" w:sz="0" w:space="0" w:color="auto"/>
            <w:left w:val="none" w:sz="0" w:space="0" w:color="auto"/>
            <w:bottom w:val="none" w:sz="0" w:space="0" w:color="auto"/>
            <w:right w:val="none" w:sz="0" w:space="0" w:color="auto"/>
          </w:divBdr>
        </w:div>
        <w:div w:id="161773522">
          <w:marLeft w:val="0"/>
          <w:marRight w:val="0"/>
          <w:marTop w:val="0"/>
          <w:marBottom w:val="120"/>
          <w:divBdr>
            <w:top w:val="none" w:sz="0" w:space="0" w:color="auto"/>
            <w:left w:val="none" w:sz="0" w:space="0" w:color="auto"/>
            <w:bottom w:val="none" w:sz="0" w:space="0" w:color="auto"/>
            <w:right w:val="none" w:sz="0" w:space="0" w:color="auto"/>
          </w:divBdr>
        </w:div>
      </w:divsChild>
    </w:div>
    <w:div w:id="1848328325">
      <w:bodyDiv w:val="1"/>
      <w:marLeft w:val="0"/>
      <w:marRight w:val="0"/>
      <w:marTop w:val="0"/>
      <w:marBottom w:val="0"/>
      <w:divBdr>
        <w:top w:val="none" w:sz="0" w:space="0" w:color="auto"/>
        <w:left w:val="none" w:sz="0" w:space="0" w:color="auto"/>
        <w:bottom w:val="none" w:sz="0" w:space="0" w:color="auto"/>
        <w:right w:val="none" w:sz="0" w:space="0" w:color="auto"/>
      </w:divBdr>
    </w:div>
    <w:div w:id="1923372436">
      <w:bodyDiv w:val="1"/>
      <w:marLeft w:val="0"/>
      <w:marRight w:val="0"/>
      <w:marTop w:val="0"/>
      <w:marBottom w:val="0"/>
      <w:divBdr>
        <w:top w:val="none" w:sz="0" w:space="0" w:color="auto"/>
        <w:left w:val="none" w:sz="0" w:space="0" w:color="auto"/>
        <w:bottom w:val="none" w:sz="0" w:space="0" w:color="auto"/>
        <w:right w:val="none" w:sz="0" w:space="0" w:color="auto"/>
      </w:divBdr>
    </w:div>
    <w:div w:id="2052336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planthardiness.gc.ca%2Findex.pl%2Findex.pl%3Fm%3D9m%26lang%3Den%26speciesid%3D1002961%26fbclid%3DIwAR2nQS7zVeiiYAeuArWgpMKaZ3F2V2_6pJLUDMn2YDpQhnQ5JACkG24uUHY&amp;h=AT1jvzm30mDDCQ9zw1mjkh13wIrwWMDnkVw88A8QGZtyiDbgFcwR4hesduyzAW3zJ2gGnJBYLc-xsGmoP1-wB8GE9UgOqyzq5QYtFd-dxVO5xTZhNP0m88MEoPZkrhG7JuGPyVHT4w&amp;__tn__=-UK-R&amp;c%5B0%5D=AT3yc3e76OvzAAJpwagwIxOU2LGHqlk87JQDDR1t8Xi4upRvpOjiM6kL4Uu1wwYgZCMQ-ja0TFp5nWa5fXFJ8VCk-6P1U6w2uCBpWwUBKySyebWKsHS2vGVvItSWSeGm5WZlj_yOW6VXgUymEPvGEH94hjKRGRG4zn14eH72OT_RZUT0DHjO5Y6ZxaG47Y6YQC0ADmK0cMN_SLLiq2L6lmM" TargetMode="External"/><Relationship Id="rId3" Type="http://schemas.openxmlformats.org/officeDocument/2006/relationships/settings" Target="settings.xml"/><Relationship Id="rId7" Type="http://schemas.openxmlformats.org/officeDocument/2006/relationships/hyperlink" Target="https://l.facebook.com/l.php?u=https%3A%2F%2Fwww.sciencedirect.com%2Fscience%2Farticle%2Fpii%2FS004896972200496X%3Ffbclid%3DIwAR3S5KwP-50rh3O-6uYhKYizvKik7g3cD3gLijbrnRsuzN0TUOwvY3VEUPM&amp;h=AT1XO_p6MLcAD4A72DmgWuiPK0PiYS0qQ3EK0_YguBcgbNZuVTWqDWne0NAHjvGAajnN56hg_0sN7KZBiXA4JkT7xpM81JFMc7XJ0jGrdxRYnPPIdczEiJXlhpfsHCmKufXVLgvSeg&amp;__tn__=-UK-R&amp;c%5B0%5D=AT3yc3e76OvzAAJpwagwIxOU2LGHqlk87JQDDR1t8Xi4upRvpOjiM6kL4Uu1wwYgZCMQ-ja0TFp5nWa5fXFJ8VCk-6P1U6w2uCBpWwUBKySyebWKsHS2vGVvItSWSeGm5WZlj_yOW6VXgUymEPvGEH94hjKRGRG4zn14eH72OT_RZUT0DHjO5Y6ZxaG47Y6YQC0ADmK0cMN_SLLiq2L6l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asivespeciescentre.ca" TargetMode="External"/><Relationship Id="rId11" Type="http://schemas.openxmlformats.org/officeDocument/2006/relationships/theme" Target="theme/theme1.xml"/><Relationship Id="rId5" Type="http://schemas.openxmlformats.org/officeDocument/2006/relationships/hyperlink" Target="https://ecologicaldesignlab.ca/project/by-laws-for-biodivers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facebook.com/l.php?u=https%3A%2F%2Fwww.usgs.gov%2Fpublications%2Fare-you-sleeping-are-you-sleeping-predicting-invasion-potential-sleeper-species%3Ffbclid%3DIwAR2bpWEtvCblnsoXEqC8Pfv5RO8j9Oq4EeGQCK3PFrQ0HnRl52qrLo6n9ss&amp;h=AT0BBcLvm77j-_jKyaZbpP7Iglm870koR-KX_FCNKE-P0yqIx0ZtQLwll0Ac4g4AQ9_ka6CYHe7MYt01Y7tQMQNlYfYqTa16NK4Q5namM9InxmZBwX8nECLwcYiqMGCZLkUk1OWz2A&amp;__tn__=-UK-R&amp;c%5B0%5D=AT3yc3e76OvzAAJpwagwIxOU2LGHqlk87JQDDR1t8Xi4upRvpOjiM6kL4Uu1wwYgZCMQ-ja0TFp5nWa5fXFJ8VCk-6P1U6w2uCBpWwUBKySyebWKsHS2vGVvItSWSeGm5WZlj_yOW6VXgUymEPvGEH94hjKRGRG4zn14eH72OT_RZUT0DHjO5Y6ZxaG47Y6YQC0ADmK0cMN_SLLiq2L6l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5385</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dc:creator>
  <cp:keywords/>
  <dc:description/>
  <cp:lastModifiedBy>Kyla M</cp:lastModifiedBy>
  <cp:revision>4</cp:revision>
  <dcterms:created xsi:type="dcterms:W3CDTF">2023-12-01T18:05:00Z</dcterms:created>
  <dcterms:modified xsi:type="dcterms:W3CDTF">2023-12-01T20:22:00Z</dcterms:modified>
</cp:coreProperties>
</file>