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FA9FA" w14:textId="77777777" w:rsidR="00BA527B" w:rsidRPr="0020215A" w:rsidRDefault="00C258B0" w:rsidP="0020215A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0215A">
        <w:rPr>
          <w:rFonts w:ascii="Times New Roman" w:hAnsi="Times New Roman" w:cs="Times New Roman"/>
          <w:sz w:val="24"/>
          <w:szCs w:val="24"/>
        </w:rPr>
        <w:t>On April 17</w:t>
      </w:r>
      <w:r w:rsidRPr="0020215A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Pr="0020215A">
        <w:rPr>
          <w:rFonts w:ascii="Times New Roman" w:hAnsi="Times New Roman" w:cs="Times New Roman"/>
          <w:sz w:val="24"/>
          <w:szCs w:val="24"/>
        </w:rPr>
        <w:t xml:space="preserve">2025, </w:t>
      </w:r>
      <w:r w:rsidR="00392D72" w:rsidRPr="0020215A">
        <w:rPr>
          <w:rFonts w:ascii="Times New Roman" w:hAnsi="Times New Roman" w:cs="Times New Roman"/>
          <w:sz w:val="24"/>
          <w:szCs w:val="24"/>
        </w:rPr>
        <w:t>Ontario’s provincial government</w:t>
      </w:r>
      <w:r w:rsidR="00F20101" w:rsidRPr="0020215A">
        <w:rPr>
          <w:rFonts w:ascii="Times New Roman" w:hAnsi="Times New Roman" w:cs="Times New Roman"/>
          <w:sz w:val="24"/>
          <w:szCs w:val="24"/>
        </w:rPr>
        <w:t xml:space="preserve"> published proposed amendments to the Endangered Species Act</w:t>
      </w:r>
      <w:r w:rsidR="008D03FA" w:rsidRPr="0020215A">
        <w:rPr>
          <w:rFonts w:ascii="Times New Roman" w:hAnsi="Times New Roman" w:cs="Times New Roman"/>
          <w:sz w:val="24"/>
          <w:szCs w:val="24"/>
        </w:rPr>
        <w:t xml:space="preserve">, </w:t>
      </w:r>
      <w:r w:rsidR="008652C0" w:rsidRPr="0020215A">
        <w:rPr>
          <w:rFonts w:ascii="Times New Roman" w:hAnsi="Times New Roman" w:cs="Times New Roman"/>
          <w:sz w:val="24"/>
          <w:szCs w:val="24"/>
        </w:rPr>
        <w:t>2007</w:t>
      </w:r>
      <w:r w:rsidR="006015A5" w:rsidRPr="0020215A">
        <w:rPr>
          <w:rFonts w:ascii="Times New Roman" w:hAnsi="Times New Roman" w:cs="Times New Roman"/>
          <w:sz w:val="24"/>
          <w:szCs w:val="24"/>
        </w:rPr>
        <w:t xml:space="preserve">. </w:t>
      </w:r>
      <w:r w:rsidR="007A51D4" w:rsidRPr="0020215A">
        <w:rPr>
          <w:rFonts w:ascii="Times New Roman" w:hAnsi="Times New Roman" w:cs="Times New Roman"/>
          <w:sz w:val="24"/>
          <w:szCs w:val="24"/>
        </w:rPr>
        <w:t>These changes, as The Protect Ontario by Unleashing our Economy Act, 2025,</w:t>
      </w:r>
      <w:r w:rsidR="00BF4E4B" w:rsidRPr="0020215A">
        <w:rPr>
          <w:rFonts w:ascii="Times New Roman" w:hAnsi="Times New Roman" w:cs="Times New Roman"/>
          <w:sz w:val="24"/>
          <w:szCs w:val="24"/>
        </w:rPr>
        <w:t xml:space="preserve"> include</w:t>
      </w:r>
      <w:r w:rsidR="001448B0" w:rsidRPr="0020215A">
        <w:rPr>
          <w:rFonts w:ascii="Times New Roman" w:hAnsi="Times New Roman" w:cs="Times New Roman"/>
          <w:sz w:val="24"/>
          <w:szCs w:val="24"/>
        </w:rPr>
        <w:t>s</w:t>
      </w:r>
      <w:r w:rsidR="00BF4E4B" w:rsidRPr="0020215A">
        <w:rPr>
          <w:rFonts w:ascii="Times New Roman" w:hAnsi="Times New Roman" w:cs="Times New Roman"/>
          <w:sz w:val="24"/>
          <w:szCs w:val="24"/>
        </w:rPr>
        <w:t xml:space="preserve"> </w:t>
      </w:r>
      <w:r w:rsidR="00DE39F9" w:rsidRPr="0020215A">
        <w:rPr>
          <w:rFonts w:ascii="Times New Roman" w:hAnsi="Times New Roman" w:cs="Times New Roman"/>
          <w:sz w:val="24"/>
          <w:szCs w:val="24"/>
        </w:rPr>
        <w:t>the</w:t>
      </w:r>
      <w:r w:rsidR="001448B0" w:rsidRPr="0020215A">
        <w:rPr>
          <w:rFonts w:ascii="Times New Roman" w:hAnsi="Times New Roman" w:cs="Times New Roman"/>
          <w:sz w:val="24"/>
          <w:szCs w:val="24"/>
        </w:rPr>
        <w:t xml:space="preserve"> immediate</w:t>
      </w:r>
      <w:r w:rsidR="00DE39F9" w:rsidRPr="0020215A">
        <w:rPr>
          <w:rFonts w:ascii="Times New Roman" w:hAnsi="Times New Roman" w:cs="Times New Roman"/>
          <w:sz w:val="24"/>
          <w:szCs w:val="24"/>
        </w:rPr>
        <w:t xml:space="preserve"> </w:t>
      </w:r>
      <w:r w:rsidR="009353FC" w:rsidRPr="0020215A">
        <w:rPr>
          <w:rFonts w:ascii="Times New Roman" w:hAnsi="Times New Roman" w:cs="Times New Roman"/>
          <w:sz w:val="24"/>
          <w:szCs w:val="24"/>
        </w:rPr>
        <w:t>elimination</w:t>
      </w:r>
      <w:r w:rsidR="00DE39F9" w:rsidRPr="0020215A">
        <w:rPr>
          <w:rFonts w:ascii="Times New Roman" w:hAnsi="Times New Roman" w:cs="Times New Roman"/>
          <w:sz w:val="24"/>
          <w:szCs w:val="24"/>
        </w:rPr>
        <w:t xml:space="preserve"> of management plans and recovery plans of species at risk</w:t>
      </w:r>
      <w:r w:rsidR="00006867" w:rsidRPr="0020215A">
        <w:rPr>
          <w:rFonts w:ascii="Times New Roman" w:hAnsi="Times New Roman" w:cs="Times New Roman"/>
          <w:sz w:val="24"/>
          <w:szCs w:val="24"/>
        </w:rPr>
        <w:t xml:space="preserve"> (SAR)</w:t>
      </w:r>
      <w:r w:rsidR="00B8029D" w:rsidRPr="0020215A">
        <w:rPr>
          <w:rFonts w:ascii="Times New Roman" w:hAnsi="Times New Roman" w:cs="Times New Roman"/>
          <w:sz w:val="24"/>
          <w:szCs w:val="24"/>
        </w:rPr>
        <w:t xml:space="preserve">, </w:t>
      </w:r>
      <w:r w:rsidR="000D5812" w:rsidRPr="0020215A">
        <w:rPr>
          <w:rFonts w:ascii="Times New Roman" w:hAnsi="Times New Roman" w:cs="Times New Roman"/>
          <w:sz w:val="24"/>
          <w:szCs w:val="24"/>
        </w:rPr>
        <w:t>removal of</w:t>
      </w:r>
      <w:r w:rsidR="00B8029D" w:rsidRPr="0020215A">
        <w:rPr>
          <w:rFonts w:ascii="Times New Roman" w:hAnsi="Times New Roman" w:cs="Times New Roman"/>
          <w:sz w:val="24"/>
          <w:szCs w:val="24"/>
        </w:rPr>
        <w:t xml:space="preserve"> progression </w:t>
      </w:r>
      <w:r w:rsidR="003877CC" w:rsidRPr="0020215A">
        <w:rPr>
          <w:rFonts w:ascii="Times New Roman" w:hAnsi="Times New Roman" w:cs="Times New Roman"/>
          <w:sz w:val="24"/>
          <w:szCs w:val="24"/>
        </w:rPr>
        <w:t>tracking</w:t>
      </w:r>
      <w:r w:rsidR="00C37B86" w:rsidRPr="0020215A">
        <w:rPr>
          <w:rFonts w:ascii="Times New Roman" w:hAnsi="Times New Roman" w:cs="Times New Roman"/>
          <w:sz w:val="24"/>
          <w:szCs w:val="24"/>
        </w:rPr>
        <w:t xml:space="preserve">, </w:t>
      </w:r>
      <w:r w:rsidR="001448B0" w:rsidRPr="0020215A">
        <w:rPr>
          <w:rFonts w:ascii="Times New Roman" w:hAnsi="Times New Roman" w:cs="Times New Roman"/>
          <w:sz w:val="24"/>
          <w:szCs w:val="24"/>
        </w:rPr>
        <w:t>transfer of</w:t>
      </w:r>
      <w:r w:rsidR="000D7664" w:rsidRPr="0020215A">
        <w:rPr>
          <w:rFonts w:ascii="Times New Roman" w:hAnsi="Times New Roman" w:cs="Times New Roman"/>
          <w:sz w:val="24"/>
          <w:szCs w:val="24"/>
        </w:rPr>
        <w:t xml:space="preserve"> </w:t>
      </w:r>
      <w:r w:rsidR="00006867" w:rsidRPr="0020215A">
        <w:rPr>
          <w:rFonts w:ascii="Times New Roman" w:hAnsi="Times New Roman" w:cs="Times New Roman"/>
          <w:sz w:val="24"/>
          <w:szCs w:val="24"/>
        </w:rPr>
        <w:t xml:space="preserve">SAR </w:t>
      </w:r>
      <w:r w:rsidR="009D13E1" w:rsidRPr="0020215A">
        <w:rPr>
          <w:rFonts w:ascii="Times New Roman" w:hAnsi="Times New Roman" w:cs="Times New Roman"/>
          <w:sz w:val="24"/>
          <w:szCs w:val="24"/>
        </w:rPr>
        <w:t>classification</w:t>
      </w:r>
      <w:r w:rsidR="00816B1E" w:rsidRPr="0020215A">
        <w:rPr>
          <w:rFonts w:ascii="Times New Roman" w:hAnsi="Times New Roman" w:cs="Times New Roman"/>
          <w:sz w:val="24"/>
          <w:szCs w:val="24"/>
        </w:rPr>
        <w:t xml:space="preserve"> power</w:t>
      </w:r>
      <w:r w:rsidR="00B41A43" w:rsidRPr="0020215A">
        <w:rPr>
          <w:rFonts w:ascii="Times New Roman" w:hAnsi="Times New Roman" w:cs="Times New Roman"/>
          <w:sz w:val="24"/>
          <w:szCs w:val="24"/>
        </w:rPr>
        <w:t xml:space="preserve"> from </w:t>
      </w:r>
      <w:r w:rsidR="003E5E27" w:rsidRPr="0020215A">
        <w:rPr>
          <w:rFonts w:ascii="Times New Roman" w:hAnsi="Times New Roman" w:cs="Times New Roman"/>
          <w:sz w:val="24"/>
          <w:szCs w:val="24"/>
        </w:rPr>
        <w:t xml:space="preserve">the Committee on the Status of Species at Risk in Ontario (COSSARO) to </w:t>
      </w:r>
      <w:r w:rsidR="001C0608" w:rsidRPr="0020215A">
        <w:rPr>
          <w:rFonts w:ascii="Times New Roman" w:hAnsi="Times New Roman" w:cs="Times New Roman"/>
          <w:sz w:val="24"/>
          <w:szCs w:val="24"/>
        </w:rPr>
        <w:t xml:space="preserve">the discretion of the provincial government, </w:t>
      </w:r>
      <w:r w:rsidR="002F539B" w:rsidRPr="0020215A">
        <w:rPr>
          <w:rFonts w:ascii="Times New Roman" w:hAnsi="Times New Roman" w:cs="Times New Roman"/>
          <w:sz w:val="24"/>
          <w:szCs w:val="24"/>
        </w:rPr>
        <w:t xml:space="preserve">elimination of the Species at Risk Program Advisory Committee, removal of harassment as a prohibited and punishable activity, </w:t>
      </w:r>
      <w:r w:rsidR="00F57DC7" w:rsidRPr="0020215A">
        <w:rPr>
          <w:rFonts w:ascii="Times New Roman" w:hAnsi="Times New Roman" w:cs="Times New Roman"/>
          <w:sz w:val="24"/>
          <w:szCs w:val="24"/>
        </w:rPr>
        <w:t>change in</w:t>
      </w:r>
      <w:r w:rsidR="00283C7C" w:rsidRPr="0020215A">
        <w:rPr>
          <w:rFonts w:ascii="Times New Roman" w:hAnsi="Times New Roman" w:cs="Times New Roman"/>
          <w:sz w:val="24"/>
          <w:szCs w:val="24"/>
        </w:rPr>
        <w:t xml:space="preserve"> the Act’s</w:t>
      </w:r>
      <w:r w:rsidR="00F57DC7" w:rsidRPr="0020215A">
        <w:rPr>
          <w:rFonts w:ascii="Times New Roman" w:hAnsi="Times New Roman" w:cs="Times New Roman"/>
          <w:sz w:val="24"/>
          <w:szCs w:val="24"/>
        </w:rPr>
        <w:t xml:space="preserve"> definition of </w:t>
      </w:r>
      <w:r w:rsidR="002F539B" w:rsidRPr="0020215A">
        <w:rPr>
          <w:rFonts w:ascii="Times New Roman" w:hAnsi="Times New Roman" w:cs="Times New Roman"/>
          <w:sz w:val="24"/>
          <w:szCs w:val="24"/>
        </w:rPr>
        <w:t>“</w:t>
      </w:r>
      <w:r w:rsidR="00F57DC7" w:rsidRPr="0020215A">
        <w:rPr>
          <w:rFonts w:ascii="Times New Roman" w:hAnsi="Times New Roman" w:cs="Times New Roman"/>
          <w:sz w:val="24"/>
          <w:szCs w:val="24"/>
        </w:rPr>
        <w:t>habitat</w:t>
      </w:r>
      <w:r w:rsidR="002F539B" w:rsidRPr="0020215A">
        <w:rPr>
          <w:rFonts w:ascii="Times New Roman" w:hAnsi="Times New Roman" w:cs="Times New Roman"/>
          <w:sz w:val="24"/>
          <w:szCs w:val="24"/>
        </w:rPr>
        <w:t>”</w:t>
      </w:r>
      <w:r w:rsidR="00283C7C" w:rsidRPr="0020215A">
        <w:rPr>
          <w:rFonts w:ascii="Times New Roman" w:hAnsi="Times New Roman" w:cs="Times New Roman"/>
          <w:sz w:val="24"/>
          <w:szCs w:val="24"/>
        </w:rPr>
        <w:t xml:space="preserve">, </w:t>
      </w:r>
      <w:r w:rsidR="001B2825" w:rsidRPr="0020215A">
        <w:rPr>
          <w:rFonts w:ascii="Times New Roman" w:hAnsi="Times New Roman" w:cs="Times New Roman"/>
          <w:sz w:val="24"/>
          <w:szCs w:val="24"/>
        </w:rPr>
        <w:t>and replacing government review processes with an online registry of activity</w:t>
      </w:r>
      <w:r w:rsidR="00C0792A" w:rsidRPr="0020215A">
        <w:rPr>
          <w:rFonts w:ascii="Times New Roman" w:hAnsi="Times New Roman" w:cs="Times New Roman"/>
          <w:sz w:val="24"/>
          <w:szCs w:val="24"/>
        </w:rPr>
        <w:t xml:space="preserve"> to eliminate wait time (and </w:t>
      </w:r>
      <w:r w:rsidR="00227AB0" w:rsidRPr="0020215A">
        <w:rPr>
          <w:rFonts w:ascii="Times New Roman" w:hAnsi="Times New Roman" w:cs="Times New Roman"/>
          <w:sz w:val="24"/>
          <w:szCs w:val="24"/>
        </w:rPr>
        <w:t>oversight)</w:t>
      </w:r>
      <w:r w:rsidR="00C0792A" w:rsidRPr="0020215A">
        <w:rPr>
          <w:rFonts w:ascii="Times New Roman" w:hAnsi="Times New Roman" w:cs="Times New Roman"/>
          <w:sz w:val="24"/>
          <w:szCs w:val="24"/>
        </w:rPr>
        <w:t xml:space="preserve"> </w:t>
      </w:r>
      <w:r w:rsidR="00227AB0" w:rsidRPr="0020215A">
        <w:rPr>
          <w:rFonts w:ascii="Times New Roman" w:hAnsi="Times New Roman" w:cs="Times New Roman"/>
          <w:sz w:val="24"/>
          <w:szCs w:val="24"/>
        </w:rPr>
        <w:t>of</w:t>
      </w:r>
      <w:r w:rsidR="00C0792A" w:rsidRPr="0020215A">
        <w:rPr>
          <w:rFonts w:ascii="Times New Roman" w:hAnsi="Times New Roman" w:cs="Times New Roman"/>
          <w:sz w:val="24"/>
          <w:szCs w:val="24"/>
        </w:rPr>
        <w:t xml:space="preserve"> SAR permits</w:t>
      </w:r>
      <w:r w:rsidR="00807E2B" w:rsidRPr="0020215A">
        <w:rPr>
          <w:rFonts w:ascii="Times New Roman" w:hAnsi="Times New Roman" w:cs="Times New Roman"/>
          <w:sz w:val="24"/>
          <w:szCs w:val="24"/>
        </w:rPr>
        <w:t xml:space="preserve"> (Ministry of the Environment, Conservation and Parks [MECP], 2025, April 17)</w:t>
      </w:r>
      <w:r w:rsidR="00377AEF" w:rsidRPr="0020215A">
        <w:rPr>
          <w:rFonts w:ascii="Times New Roman" w:hAnsi="Times New Roman" w:cs="Times New Roman"/>
          <w:sz w:val="24"/>
          <w:szCs w:val="24"/>
        </w:rPr>
        <w:t>.</w:t>
      </w:r>
    </w:p>
    <w:p w14:paraId="0145E93D" w14:textId="43D2FED0" w:rsidR="00B84E70" w:rsidRPr="0020215A" w:rsidRDefault="00DC7467" w:rsidP="0020215A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0215A">
        <w:rPr>
          <w:rFonts w:ascii="Times New Roman" w:hAnsi="Times New Roman" w:cs="Times New Roman"/>
          <w:sz w:val="24"/>
          <w:szCs w:val="24"/>
        </w:rPr>
        <w:t xml:space="preserve">These </w:t>
      </w:r>
      <w:r w:rsidR="00B845D6" w:rsidRPr="0020215A">
        <w:rPr>
          <w:rFonts w:ascii="Times New Roman" w:hAnsi="Times New Roman" w:cs="Times New Roman"/>
          <w:sz w:val="24"/>
          <w:szCs w:val="24"/>
        </w:rPr>
        <w:t>proposed changes limit</w:t>
      </w:r>
      <w:r w:rsidRPr="0020215A">
        <w:rPr>
          <w:rFonts w:ascii="Times New Roman" w:hAnsi="Times New Roman" w:cs="Times New Roman"/>
          <w:sz w:val="24"/>
          <w:szCs w:val="24"/>
        </w:rPr>
        <w:t xml:space="preserve"> the </w:t>
      </w:r>
      <w:r w:rsidR="00B845D6" w:rsidRPr="0020215A">
        <w:rPr>
          <w:rFonts w:ascii="Times New Roman" w:hAnsi="Times New Roman" w:cs="Times New Roman"/>
          <w:sz w:val="24"/>
          <w:szCs w:val="24"/>
        </w:rPr>
        <w:t xml:space="preserve">oversight and reach of the </w:t>
      </w:r>
      <w:r w:rsidRPr="0020215A">
        <w:rPr>
          <w:rFonts w:ascii="Times New Roman" w:hAnsi="Times New Roman" w:cs="Times New Roman"/>
          <w:sz w:val="24"/>
          <w:szCs w:val="24"/>
        </w:rPr>
        <w:t>Endangered Species Act (2007)</w:t>
      </w:r>
      <w:r w:rsidR="00B845D6" w:rsidRPr="0020215A">
        <w:rPr>
          <w:rFonts w:ascii="Times New Roman" w:hAnsi="Times New Roman" w:cs="Times New Roman"/>
          <w:sz w:val="24"/>
          <w:szCs w:val="24"/>
        </w:rPr>
        <w:t xml:space="preserve">, and many ecosystems and </w:t>
      </w:r>
      <w:r w:rsidR="00E70B36" w:rsidRPr="0020215A">
        <w:rPr>
          <w:rFonts w:ascii="Times New Roman" w:hAnsi="Times New Roman" w:cs="Times New Roman"/>
          <w:sz w:val="24"/>
          <w:szCs w:val="24"/>
        </w:rPr>
        <w:t xml:space="preserve">ecological </w:t>
      </w:r>
      <w:r w:rsidR="00B845D6" w:rsidRPr="0020215A">
        <w:rPr>
          <w:rFonts w:ascii="Times New Roman" w:hAnsi="Times New Roman" w:cs="Times New Roman"/>
          <w:sz w:val="24"/>
          <w:szCs w:val="24"/>
        </w:rPr>
        <w:t xml:space="preserve">processes will be impacted. </w:t>
      </w:r>
      <w:r w:rsidR="00A204ED" w:rsidRPr="0020215A">
        <w:rPr>
          <w:rFonts w:ascii="Times New Roman" w:hAnsi="Times New Roman" w:cs="Times New Roman"/>
          <w:sz w:val="24"/>
          <w:szCs w:val="24"/>
        </w:rPr>
        <w:t>Many</w:t>
      </w:r>
      <w:r w:rsidR="003E1567" w:rsidRPr="0020215A">
        <w:rPr>
          <w:rFonts w:ascii="Times New Roman" w:hAnsi="Times New Roman" w:cs="Times New Roman"/>
          <w:sz w:val="24"/>
          <w:szCs w:val="24"/>
        </w:rPr>
        <w:t xml:space="preserve"> </w:t>
      </w:r>
      <w:r w:rsidR="00A204ED" w:rsidRPr="0020215A">
        <w:rPr>
          <w:rFonts w:ascii="Times New Roman" w:hAnsi="Times New Roman" w:cs="Times New Roman"/>
          <w:sz w:val="24"/>
          <w:szCs w:val="24"/>
        </w:rPr>
        <w:t>of Ontario’s SAR hotspots</w:t>
      </w:r>
      <w:r w:rsidR="00B845D6" w:rsidRPr="0020215A">
        <w:rPr>
          <w:rFonts w:ascii="Times New Roman" w:hAnsi="Times New Roman" w:cs="Times New Roman"/>
          <w:sz w:val="24"/>
          <w:szCs w:val="24"/>
        </w:rPr>
        <w:t xml:space="preserve"> </w:t>
      </w:r>
      <w:r w:rsidR="00A204ED" w:rsidRPr="0020215A">
        <w:rPr>
          <w:rFonts w:ascii="Times New Roman" w:hAnsi="Times New Roman" w:cs="Times New Roman"/>
          <w:sz w:val="24"/>
          <w:szCs w:val="24"/>
        </w:rPr>
        <w:t>include wetlands</w:t>
      </w:r>
      <w:r w:rsidR="00AF3BAC" w:rsidRPr="0020215A">
        <w:rPr>
          <w:rFonts w:ascii="Times New Roman" w:hAnsi="Times New Roman" w:cs="Times New Roman"/>
          <w:sz w:val="24"/>
          <w:szCs w:val="24"/>
        </w:rPr>
        <w:t xml:space="preserve">, </w:t>
      </w:r>
      <w:r w:rsidR="00AB7728" w:rsidRPr="0020215A">
        <w:rPr>
          <w:rFonts w:ascii="Times New Roman" w:hAnsi="Times New Roman" w:cs="Times New Roman"/>
          <w:sz w:val="24"/>
          <w:szCs w:val="24"/>
        </w:rPr>
        <w:t xml:space="preserve">which I predict will feel the greatest impact from </w:t>
      </w:r>
      <w:r w:rsidR="003815D6" w:rsidRPr="0020215A">
        <w:rPr>
          <w:rFonts w:ascii="Times New Roman" w:hAnsi="Times New Roman" w:cs="Times New Roman"/>
          <w:sz w:val="24"/>
          <w:szCs w:val="24"/>
        </w:rPr>
        <w:t xml:space="preserve">these changes </w:t>
      </w:r>
      <w:r w:rsidR="00A34B24" w:rsidRPr="0020215A">
        <w:rPr>
          <w:rFonts w:ascii="Times New Roman" w:hAnsi="Times New Roman" w:cs="Times New Roman"/>
          <w:sz w:val="24"/>
          <w:szCs w:val="24"/>
        </w:rPr>
        <w:t xml:space="preserve">as developers will be able to move ahead with projects before </w:t>
      </w:r>
      <w:r w:rsidR="00007CAA" w:rsidRPr="0020215A">
        <w:rPr>
          <w:rFonts w:ascii="Times New Roman" w:hAnsi="Times New Roman" w:cs="Times New Roman"/>
          <w:sz w:val="24"/>
          <w:szCs w:val="24"/>
        </w:rPr>
        <w:t xml:space="preserve">any government review can occur. </w:t>
      </w:r>
      <w:r w:rsidR="00F36D8A" w:rsidRPr="0020215A">
        <w:rPr>
          <w:rFonts w:ascii="Times New Roman" w:hAnsi="Times New Roman" w:cs="Times New Roman"/>
          <w:sz w:val="24"/>
          <w:szCs w:val="24"/>
        </w:rPr>
        <w:t xml:space="preserve">While the amendment </w:t>
      </w:r>
      <w:r w:rsidR="00256F7A" w:rsidRPr="0020215A">
        <w:rPr>
          <w:rFonts w:ascii="Times New Roman" w:hAnsi="Times New Roman" w:cs="Times New Roman"/>
          <w:sz w:val="24"/>
          <w:szCs w:val="24"/>
        </w:rPr>
        <w:t>read</w:t>
      </w:r>
      <w:r w:rsidR="00B84E70" w:rsidRPr="0020215A">
        <w:rPr>
          <w:rFonts w:ascii="Times New Roman" w:hAnsi="Times New Roman" w:cs="Times New Roman"/>
          <w:sz w:val="24"/>
          <w:szCs w:val="24"/>
        </w:rPr>
        <w:t>s</w:t>
      </w:r>
      <w:r w:rsidR="00256F7A" w:rsidRPr="0020215A">
        <w:rPr>
          <w:rFonts w:ascii="Times New Roman" w:hAnsi="Times New Roman" w:cs="Times New Roman"/>
          <w:sz w:val="24"/>
          <w:szCs w:val="24"/>
        </w:rPr>
        <w:t>, “Activities that are harmful to species cannot proceed unless the person carrying out the activity has registered the activity, or in limited situations, obtained a permit”, the</w:t>
      </w:r>
      <w:r w:rsidR="00F653A5" w:rsidRPr="0020215A">
        <w:rPr>
          <w:rFonts w:ascii="Times New Roman" w:hAnsi="Times New Roman" w:cs="Times New Roman"/>
          <w:sz w:val="24"/>
          <w:szCs w:val="24"/>
        </w:rPr>
        <w:t xml:space="preserve"> registration process mentioned is an online platform where developers list the</w:t>
      </w:r>
      <w:r w:rsidR="00467522" w:rsidRPr="0020215A">
        <w:rPr>
          <w:rFonts w:ascii="Times New Roman" w:hAnsi="Times New Roman" w:cs="Times New Roman"/>
          <w:sz w:val="24"/>
          <w:szCs w:val="24"/>
        </w:rPr>
        <w:t>ir intended activities and then immediately can move forward (MECP, 2025, April 17).</w:t>
      </w:r>
      <w:r w:rsidR="00603D93" w:rsidRPr="0020215A">
        <w:rPr>
          <w:rFonts w:ascii="Times New Roman" w:hAnsi="Times New Roman" w:cs="Times New Roman"/>
          <w:sz w:val="24"/>
          <w:szCs w:val="24"/>
        </w:rPr>
        <w:t xml:space="preserve"> </w:t>
      </w:r>
      <w:r w:rsidR="00B84E70" w:rsidRPr="0020215A">
        <w:rPr>
          <w:rFonts w:ascii="Times New Roman" w:hAnsi="Times New Roman" w:cs="Times New Roman"/>
          <w:sz w:val="24"/>
          <w:szCs w:val="24"/>
        </w:rPr>
        <w:t>I predict that all Ontario ecosystems will be hurt by the amendment</w:t>
      </w:r>
      <w:r w:rsidR="009E57DA" w:rsidRPr="0020215A">
        <w:rPr>
          <w:rFonts w:ascii="Times New Roman" w:hAnsi="Times New Roman" w:cs="Times New Roman"/>
          <w:sz w:val="24"/>
          <w:szCs w:val="24"/>
        </w:rPr>
        <w:t>, as all SAR will be affected.</w:t>
      </w:r>
    </w:p>
    <w:p w14:paraId="76B67693" w14:textId="066F9222" w:rsidR="00563D18" w:rsidRPr="00563D18" w:rsidRDefault="002072AB" w:rsidP="0020215A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0215A">
        <w:rPr>
          <w:rFonts w:ascii="Times New Roman" w:hAnsi="Times New Roman" w:cs="Times New Roman"/>
          <w:sz w:val="24"/>
          <w:szCs w:val="24"/>
        </w:rPr>
        <w:t xml:space="preserve">Further, there is a proposed </w:t>
      </w:r>
      <w:r w:rsidR="00573394" w:rsidRPr="0020215A">
        <w:rPr>
          <w:rFonts w:ascii="Times New Roman" w:hAnsi="Times New Roman" w:cs="Times New Roman"/>
          <w:sz w:val="24"/>
          <w:szCs w:val="24"/>
        </w:rPr>
        <w:t>change to the Species at Risk Act for Ontario coming</w:t>
      </w:r>
      <w:r w:rsidR="00BC77EC" w:rsidRPr="0020215A">
        <w:rPr>
          <w:rFonts w:ascii="Times New Roman" w:hAnsi="Times New Roman" w:cs="Times New Roman"/>
          <w:sz w:val="24"/>
          <w:szCs w:val="24"/>
        </w:rPr>
        <w:t xml:space="preserve"> this year, if </w:t>
      </w:r>
      <w:r w:rsidR="0069118D" w:rsidRPr="0020215A">
        <w:rPr>
          <w:rFonts w:ascii="Times New Roman" w:hAnsi="Times New Roman" w:cs="Times New Roman"/>
          <w:sz w:val="24"/>
          <w:szCs w:val="24"/>
        </w:rPr>
        <w:t>The Protect Ontario by Unleashing our Economy Act, 2025, is accepted</w:t>
      </w:r>
      <w:r w:rsidR="00BC77EC" w:rsidRPr="0020215A">
        <w:rPr>
          <w:rFonts w:ascii="Times New Roman" w:hAnsi="Times New Roman" w:cs="Times New Roman"/>
          <w:sz w:val="24"/>
          <w:szCs w:val="24"/>
        </w:rPr>
        <w:t>: the Species Conservation Act</w:t>
      </w:r>
      <w:r w:rsidR="00FD3A8E" w:rsidRPr="0020215A">
        <w:rPr>
          <w:rFonts w:ascii="Times New Roman" w:hAnsi="Times New Roman" w:cs="Times New Roman"/>
          <w:sz w:val="24"/>
          <w:szCs w:val="24"/>
        </w:rPr>
        <w:t xml:space="preserve"> (SCA)</w:t>
      </w:r>
      <w:r w:rsidR="00BC77EC" w:rsidRPr="0020215A">
        <w:rPr>
          <w:rFonts w:ascii="Times New Roman" w:hAnsi="Times New Roman" w:cs="Times New Roman"/>
          <w:sz w:val="24"/>
          <w:szCs w:val="24"/>
        </w:rPr>
        <w:t>, 2025.</w:t>
      </w:r>
      <w:r w:rsidR="0069118D" w:rsidRPr="0020215A">
        <w:rPr>
          <w:rFonts w:ascii="Times New Roman" w:hAnsi="Times New Roman" w:cs="Times New Roman"/>
          <w:sz w:val="24"/>
          <w:szCs w:val="24"/>
        </w:rPr>
        <w:t xml:space="preserve"> </w:t>
      </w:r>
      <w:r w:rsidR="00FD3A8E" w:rsidRPr="0020215A">
        <w:rPr>
          <w:rFonts w:ascii="Times New Roman" w:hAnsi="Times New Roman" w:cs="Times New Roman"/>
          <w:sz w:val="24"/>
          <w:szCs w:val="24"/>
        </w:rPr>
        <w:t xml:space="preserve">From what I can tell, the SCA (2025) proposes name changes to include </w:t>
      </w:r>
      <w:r w:rsidR="00A3647E" w:rsidRPr="0020215A">
        <w:rPr>
          <w:rFonts w:ascii="Times New Roman" w:hAnsi="Times New Roman" w:cs="Times New Roman"/>
          <w:sz w:val="24"/>
          <w:szCs w:val="24"/>
        </w:rPr>
        <w:t xml:space="preserve">changing the Species </w:t>
      </w:r>
      <w:r w:rsidR="00BA527B" w:rsidRPr="0020215A">
        <w:rPr>
          <w:rFonts w:ascii="Times New Roman" w:hAnsi="Times New Roman" w:cs="Times New Roman"/>
          <w:sz w:val="24"/>
          <w:szCs w:val="24"/>
        </w:rPr>
        <w:t>at</w:t>
      </w:r>
      <w:r w:rsidR="00A3647E" w:rsidRPr="0020215A">
        <w:rPr>
          <w:rFonts w:ascii="Times New Roman" w:hAnsi="Times New Roman" w:cs="Times New Roman"/>
          <w:sz w:val="24"/>
          <w:szCs w:val="24"/>
        </w:rPr>
        <w:t xml:space="preserve"> Risk in Ontario (SARO) list to Protected Species in Ontario List</w:t>
      </w:r>
      <w:r w:rsidR="00217214" w:rsidRPr="0020215A">
        <w:rPr>
          <w:rFonts w:ascii="Times New Roman" w:hAnsi="Times New Roman" w:cs="Times New Roman"/>
          <w:sz w:val="24"/>
          <w:szCs w:val="24"/>
        </w:rPr>
        <w:t xml:space="preserve">, which would greatly limit the number of species listed as </w:t>
      </w:r>
      <w:r w:rsidR="002F27E1" w:rsidRPr="0020215A">
        <w:rPr>
          <w:rFonts w:ascii="Times New Roman" w:hAnsi="Times New Roman" w:cs="Times New Roman"/>
          <w:sz w:val="24"/>
          <w:szCs w:val="24"/>
        </w:rPr>
        <w:t xml:space="preserve">species of </w:t>
      </w:r>
      <w:r w:rsidR="00217214" w:rsidRPr="0020215A">
        <w:rPr>
          <w:rFonts w:ascii="Times New Roman" w:hAnsi="Times New Roman" w:cs="Times New Roman"/>
          <w:sz w:val="24"/>
          <w:szCs w:val="24"/>
        </w:rPr>
        <w:t>Special Concern and their habitats are not technically “protected”</w:t>
      </w:r>
      <w:r w:rsidR="002F27E1" w:rsidRPr="0020215A">
        <w:rPr>
          <w:rFonts w:ascii="Times New Roman" w:hAnsi="Times New Roman" w:cs="Times New Roman"/>
          <w:sz w:val="24"/>
          <w:szCs w:val="24"/>
        </w:rPr>
        <w:t xml:space="preserve"> by the Act</w:t>
      </w:r>
      <w:r w:rsidR="00217214" w:rsidRPr="0020215A">
        <w:rPr>
          <w:rFonts w:ascii="Times New Roman" w:hAnsi="Times New Roman" w:cs="Times New Roman"/>
          <w:sz w:val="24"/>
          <w:szCs w:val="24"/>
        </w:rPr>
        <w:t xml:space="preserve">. </w:t>
      </w:r>
      <w:r w:rsidR="002F27E1" w:rsidRPr="0020215A">
        <w:rPr>
          <w:rFonts w:ascii="Times New Roman" w:hAnsi="Times New Roman" w:cs="Times New Roman"/>
          <w:sz w:val="24"/>
          <w:szCs w:val="24"/>
        </w:rPr>
        <w:t xml:space="preserve">By potentially removing Special Concern </w:t>
      </w:r>
      <w:r w:rsidR="004265DE" w:rsidRPr="0020215A">
        <w:rPr>
          <w:rFonts w:ascii="Times New Roman" w:hAnsi="Times New Roman" w:cs="Times New Roman"/>
          <w:sz w:val="24"/>
          <w:szCs w:val="24"/>
        </w:rPr>
        <w:t xml:space="preserve">classification from the Act, </w:t>
      </w:r>
      <w:r w:rsidR="00185A7A" w:rsidRPr="0020215A">
        <w:rPr>
          <w:rFonts w:ascii="Times New Roman" w:hAnsi="Times New Roman" w:cs="Times New Roman"/>
          <w:sz w:val="24"/>
          <w:szCs w:val="24"/>
        </w:rPr>
        <w:t xml:space="preserve">in conjunction with the </w:t>
      </w:r>
      <w:r w:rsidR="005E7E14" w:rsidRPr="0020215A">
        <w:rPr>
          <w:rFonts w:ascii="Times New Roman" w:hAnsi="Times New Roman" w:cs="Times New Roman"/>
          <w:sz w:val="24"/>
          <w:szCs w:val="24"/>
        </w:rPr>
        <w:t xml:space="preserve">currently proposed change of halting any tracking of species progress, </w:t>
      </w:r>
      <w:proofErr w:type="gramStart"/>
      <w:r w:rsidR="004265DE" w:rsidRPr="0020215A">
        <w:rPr>
          <w:rFonts w:ascii="Times New Roman" w:hAnsi="Times New Roman" w:cs="Times New Roman"/>
          <w:sz w:val="24"/>
          <w:szCs w:val="24"/>
        </w:rPr>
        <w:t>a number of</w:t>
      </w:r>
      <w:proofErr w:type="gramEnd"/>
      <w:r w:rsidR="004265DE" w:rsidRPr="0020215A">
        <w:rPr>
          <w:rFonts w:ascii="Times New Roman" w:hAnsi="Times New Roman" w:cs="Times New Roman"/>
          <w:sz w:val="24"/>
          <w:szCs w:val="24"/>
        </w:rPr>
        <w:t xml:space="preserve"> species </w:t>
      </w:r>
      <w:r w:rsidR="005E7E14" w:rsidRPr="0020215A">
        <w:rPr>
          <w:rFonts w:ascii="Times New Roman" w:hAnsi="Times New Roman" w:cs="Times New Roman"/>
          <w:sz w:val="24"/>
          <w:szCs w:val="24"/>
        </w:rPr>
        <w:t>will be dropped from the list and stripped of any protections</w:t>
      </w:r>
      <w:r w:rsidR="00330122" w:rsidRPr="0020215A">
        <w:rPr>
          <w:rFonts w:ascii="Times New Roman" w:hAnsi="Times New Roman" w:cs="Times New Roman"/>
          <w:sz w:val="24"/>
          <w:szCs w:val="24"/>
        </w:rPr>
        <w:t xml:space="preserve"> until they are re-listed as a more dire classification</w:t>
      </w:r>
      <w:r w:rsidR="00B767CD" w:rsidRPr="0020215A">
        <w:rPr>
          <w:rFonts w:ascii="Times New Roman" w:hAnsi="Times New Roman" w:cs="Times New Roman"/>
          <w:sz w:val="24"/>
          <w:szCs w:val="24"/>
        </w:rPr>
        <w:t xml:space="preserve"> – but how can this re-listing be accomplished by COSSARO if progress is no longer documented? </w:t>
      </w:r>
      <w:r w:rsidR="001958D9" w:rsidRPr="0020215A">
        <w:rPr>
          <w:rFonts w:ascii="Times New Roman" w:hAnsi="Times New Roman" w:cs="Times New Roman"/>
          <w:sz w:val="24"/>
          <w:szCs w:val="24"/>
        </w:rPr>
        <w:t xml:space="preserve">Moreover, </w:t>
      </w:r>
      <w:r w:rsidR="00854CBD" w:rsidRPr="0020215A">
        <w:rPr>
          <w:rFonts w:ascii="Times New Roman" w:hAnsi="Times New Roman" w:cs="Times New Roman"/>
          <w:sz w:val="24"/>
          <w:szCs w:val="24"/>
        </w:rPr>
        <w:t xml:space="preserve">the amendment </w:t>
      </w:r>
      <w:r w:rsidR="00563D18" w:rsidRPr="0020215A">
        <w:rPr>
          <w:rFonts w:ascii="Times New Roman" w:hAnsi="Times New Roman" w:cs="Times New Roman"/>
          <w:sz w:val="24"/>
          <w:szCs w:val="24"/>
        </w:rPr>
        <w:lastRenderedPageBreak/>
        <w:t xml:space="preserve">proposes </w:t>
      </w:r>
      <w:r w:rsidR="00854CBD" w:rsidRPr="0020215A">
        <w:rPr>
          <w:rFonts w:ascii="Times New Roman" w:hAnsi="Times New Roman" w:cs="Times New Roman"/>
          <w:sz w:val="24"/>
          <w:szCs w:val="24"/>
        </w:rPr>
        <w:t xml:space="preserve">a change in definition of “habitat”. </w:t>
      </w:r>
      <w:r w:rsidR="00563D18" w:rsidRPr="0020215A">
        <w:rPr>
          <w:rFonts w:ascii="Times New Roman" w:hAnsi="Times New Roman" w:cs="Times New Roman"/>
          <w:sz w:val="24"/>
          <w:szCs w:val="24"/>
        </w:rPr>
        <w:t xml:space="preserve">Specifically, </w:t>
      </w:r>
      <w:r w:rsidR="00563D18" w:rsidRPr="00563D18">
        <w:rPr>
          <w:rFonts w:ascii="Times New Roman" w:hAnsi="Times New Roman" w:cs="Times New Roman"/>
          <w:sz w:val="24"/>
          <w:szCs w:val="24"/>
        </w:rPr>
        <w:t>“the definition of habitat is proposed to be reframed as follows:</w:t>
      </w:r>
    </w:p>
    <w:p w14:paraId="50EFDE69" w14:textId="39F9FA2F" w:rsidR="00563D18" w:rsidRPr="00563D18" w:rsidRDefault="00A919F9" w:rsidP="0020215A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15A">
        <w:rPr>
          <w:rFonts w:ascii="Times New Roman" w:hAnsi="Times New Roman" w:cs="Times New Roman"/>
          <w:sz w:val="24"/>
          <w:szCs w:val="24"/>
        </w:rPr>
        <w:t>F</w:t>
      </w:r>
      <w:r w:rsidR="00563D18" w:rsidRPr="00563D18">
        <w:rPr>
          <w:rFonts w:ascii="Times New Roman" w:hAnsi="Times New Roman" w:cs="Times New Roman"/>
          <w:sz w:val="24"/>
          <w:szCs w:val="24"/>
        </w:rPr>
        <w:t xml:space="preserve">or animal species: a dwelling place, such as a den, nest, or similar place, occupied or habitually occupied by one or more members of a species for the purposes of breeding, rearing, staging, wintering, or hibernating; the area immediately surrounding a dwelling place described above that is essential for the purposes </w:t>
      </w:r>
      <w:proofErr w:type="gramStart"/>
      <w:r w:rsidR="00563D18" w:rsidRPr="00563D18">
        <w:rPr>
          <w:rFonts w:ascii="Times New Roman" w:hAnsi="Times New Roman" w:cs="Times New Roman"/>
          <w:sz w:val="24"/>
          <w:szCs w:val="24"/>
        </w:rPr>
        <w:t>mentioned</w:t>
      </w:r>
      <w:r w:rsidRPr="0020215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D344979" w14:textId="70BFC5A9" w:rsidR="00563D18" w:rsidRPr="00563D18" w:rsidRDefault="00A919F9" w:rsidP="0020215A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15A">
        <w:rPr>
          <w:rFonts w:ascii="Times New Roman" w:hAnsi="Times New Roman" w:cs="Times New Roman"/>
          <w:sz w:val="24"/>
          <w:szCs w:val="24"/>
        </w:rPr>
        <w:t>F</w:t>
      </w:r>
      <w:r w:rsidR="00563D18" w:rsidRPr="00563D18">
        <w:rPr>
          <w:rFonts w:ascii="Times New Roman" w:hAnsi="Times New Roman" w:cs="Times New Roman"/>
          <w:sz w:val="24"/>
          <w:szCs w:val="24"/>
        </w:rPr>
        <w:t>or vascular plant species: the critical root zone surrounding a member of the species</w:t>
      </w:r>
      <w:r w:rsidRPr="0020215A">
        <w:rPr>
          <w:rFonts w:ascii="Times New Roman" w:hAnsi="Times New Roman" w:cs="Times New Roman"/>
          <w:sz w:val="24"/>
          <w:szCs w:val="24"/>
        </w:rPr>
        <w:t>; and</w:t>
      </w:r>
    </w:p>
    <w:p w14:paraId="79F36CF0" w14:textId="38651628" w:rsidR="00563D18" w:rsidRPr="0020215A" w:rsidRDefault="00A919F9" w:rsidP="0020215A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15A">
        <w:rPr>
          <w:rFonts w:ascii="Times New Roman" w:hAnsi="Times New Roman" w:cs="Times New Roman"/>
          <w:sz w:val="24"/>
          <w:szCs w:val="24"/>
        </w:rPr>
        <w:t>F</w:t>
      </w:r>
      <w:r w:rsidR="00563D18" w:rsidRPr="00563D18">
        <w:rPr>
          <w:rFonts w:ascii="Times New Roman" w:hAnsi="Times New Roman" w:cs="Times New Roman"/>
          <w:sz w:val="24"/>
          <w:szCs w:val="24"/>
        </w:rPr>
        <w:t>or all other species (for example, lichens): An area on which any member of the species directly depends to carry out its life processes</w:t>
      </w:r>
      <w:r w:rsidR="00662247" w:rsidRPr="0020215A">
        <w:rPr>
          <w:rFonts w:ascii="Times New Roman" w:hAnsi="Times New Roman" w:cs="Times New Roman"/>
          <w:sz w:val="24"/>
          <w:szCs w:val="24"/>
        </w:rPr>
        <w:t>.</w:t>
      </w:r>
      <w:r w:rsidR="00563D18" w:rsidRPr="00563D18">
        <w:rPr>
          <w:rFonts w:ascii="Times New Roman" w:hAnsi="Times New Roman" w:cs="Times New Roman"/>
          <w:sz w:val="24"/>
          <w:szCs w:val="24"/>
        </w:rPr>
        <w:t>”</w:t>
      </w:r>
    </w:p>
    <w:p w14:paraId="29A2A77E" w14:textId="772F2444" w:rsidR="00563D18" w:rsidRDefault="00631D21" w:rsidP="00DC460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662247" w:rsidRPr="0020215A">
        <w:rPr>
          <w:rFonts w:ascii="Times New Roman" w:hAnsi="Times New Roman" w:cs="Times New Roman"/>
          <w:sz w:val="24"/>
          <w:szCs w:val="24"/>
        </w:rPr>
        <w:t xml:space="preserve"> </w:t>
      </w:r>
      <w:r w:rsidR="00103761" w:rsidRPr="0020215A">
        <w:rPr>
          <w:rFonts w:ascii="Times New Roman" w:hAnsi="Times New Roman" w:cs="Times New Roman"/>
          <w:sz w:val="24"/>
          <w:szCs w:val="24"/>
        </w:rPr>
        <w:t xml:space="preserve">reframing </w:t>
      </w:r>
      <w:r w:rsidR="00F17327">
        <w:rPr>
          <w:rFonts w:ascii="Times New Roman" w:hAnsi="Times New Roman" w:cs="Times New Roman"/>
          <w:sz w:val="24"/>
          <w:szCs w:val="24"/>
        </w:rPr>
        <w:t>of</w:t>
      </w:r>
      <w:r w:rsidR="006F00F0" w:rsidRPr="0020215A">
        <w:rPr>
          <w:rFonts w:ascii="Times New Roman" w:hAnsi="Times New Roman" w:cs="Times New Roman"/>
          <w:sz w:val="24"/>
          <w:szCs w:val="24"/>
        </w:rPr>
        <w:t xml:space="preserve"> </w:t>
      </w:r>
      <w:r w:rsidR="00B35D22">
        <w:rPr>
          <w:rFonts w:ascii="Times New Roman" w:hAnsi="Times New Roman" w:cs="Times New Roman"/>
          <w:sz w:val="24"/>
          <w:szCs w:val="24"/>
        </w:rPr>
        <w:t>Section 2.1.(b)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0F0" w:rsidRPr="0020215A">
        <w:rPr>
          <w:rFonts w:ascii="Times New Roman" w:hAnsi="Times New Roman" w:cs="Times New Roman"/>
          <w:sz w:val="24"/>
          <w:szCs w:val="24"/>
        </w:rPr>
        <w:t xml:space="preserve">of the Endangered Species Act, 2007, </w:t>
      </w:r>
      <w:r w:rsidR="00E37A06">
        <w:rPr>
          <w:rFonts w:ascii="Times New Roman" w:hAnsi="Times New Roman" w:cs="Times New Roman"/>
          <w:sz w:val="24"/>
          <w:szCs w:val="24"/>
        </w:rPr>
        <w:t xml:space="preserve">removes </w:t>
      </w:r>
      <w:r w:rsidR="00C014DA" w:rsidRPr="0020215A">
        <w:rPr>
          <w:rFonts w:ascii="Times New Roman" w:hAnsi="Times New Roman" w:cs="Times New Roman"/>
          <w:sz w:val="24"/>
          <w:szCs w:val="24"/>
        </w:rPr>
        <w:t>species’ diet and</w:t>
      </w:r>
      <w:r w:rsidR="006A5414">
        <w:rPr>
          <w:rFonts w:ascii="Times New Roman" w:hAnsi="Times New Roman" w:cs="Times New Roman"/>
          <w:sz w:val="24"/>
          <w:szCs w:val="24"/>
        </w:rPr>
        <w:t xml:space="preserve"> indirect</w:t>
      </w:r>
      <w:r w:rsidR="00C014DA" w:rsidRPr="0020215A">
        <w:rPr>
          <w:rFonts w:ascii="Times New Roman" w:hAnsi="Times New Roman" w:cs="Times New Roman"/>
          <w:sz w:val="24"/>
          <w:szCs w:val="24"/>
        </w:rPr>
        <w:t xml:space="preserve"> relationships from the definition</w:t>
      </w:r>
      <w:r w:rsidR="00E37A06">
        <w:rPr>
          <w:rFonts w:ascii="Times New Roman" w:hAnsi="Times New Roman" w:cs="Times New Roman"/>
          <w:sz w:val="24"/>
          <w:szCs w:val="24"/>
        </w:rPr>
        <w:t xml:space="preserve"> of habitat</w:t>
      </w:r>
      <w:r w:rsidR="00C014DA" w:rsidRPr="0020215A">
        <w:rPr>
          <w:rFonts w:ascii="Times New Roman" w:hAnsi="Times New Roman" w:cs="Times New Roman"/>
          <w:sz w:val="24"/>
          <w:szCs w:val="24"/>
        </w:rPr>
        <w:t>.</w:t>
      </w:r>
      <w:r w:rsidR="00186712">
        <w:rPr>
          <w:rFonts w:ascii="Times New Roman" w:hAnsi="Times New Roman" w:cs="Times New Roman"/>
          <w:sz w:val="24"/>
          <w:szCs w:val="24"/>
        </w:rPr>
        <w:t xml:space="preserve"> The ESA (2007) currently defines </w:t>
      </w:r>
      <w:r w:rsidR="00EA44D4" w:rsidRPr="0020215A">
        <w:rPr>
          <w:rFonts w:ascii="Times New Roman" w:hAnsi="Times New Roman" w:cs="Times New Roman"/>
          <w:sz w:val="24"/>
          <w:szCs w:val="24"/>
        </w:rPr>
        <w:t>habitat as</w:t>
      </w:r>
      <w:r w:rsidR="006F00F0" w:rsidRPr="0020215A">
        <w:rPr>
          <w:rFonts w:ascii="Times New Roman" w:hAnsi="Times New Roman" w:cs="Times New Roman"/>
          <w:sz w:val="24"/>
          <w:szCs w:val="24"/>
        </w:rPr>
        <w:t xml:space="preserve"> “an area on which the species </w:t>
      </w:r>
      <w:r w:rsidR="006F00F0" w:rsidRPr="00186712">
        <w:rPr>
          <w:rFonts w:ascii="Times New Roman" w:hAnsi="Times New Roman" w:cs="Times New Roman"/>
          <w:sz w:val="24"/>
          <w:szCs w:val="24"/>
        </w:rPr>
        <w:t>depends, directly or indirectly, to carry on its life processes, including life processes such as reproduction, rearing, hibernation, migration or feeding</w:t>
      </w:r>
      <w:r w:rsidR="00EA44D4" w:rsidRPr="00186712">
        <w:rPr>
          <w:rFonts w:ascii="Times New Roman" w:hAnsi="Times New Roman" w:cs="Times New Roman"/>
          <w:sz w:val="24"/>
          <w:szCs w:val="24"/>
        </w:rPr>
        <w:t>[.]”</w:t>
      </w:r>
      <w:r w:rsidR="006A5414">
        <w:rPr>
          <w:rFonts w:ascii="Times New Roman" w:hAnsi="Times New Roman" w:cs="Times New Roman"/>
          <w:sz w:val="24"/>
          <w:szCs w:val="24"/>
        </w:rPr>
        <w:t xml:space="preserve"> </w:t>
      </w:r>
      <w:r w:rsidR="00CF5C96">
        <w:rPr>
          <w:rFonts w:ascii="Times New Roman" w:hAnsi="Times New Roman" w:cs="Times New Roman"/>
          <w:sz w:val="24"/>
          <w:szCs w:val="24"/>
        </w:rPr>
        <w:t xml:space="preserve">For example, </w:t>
      </w:r>
      <w:r w:rsidR="00F018BF">
        <w:rPr>
          <w:rFonts w:ascii="Times New Roman" w:hAnsi="Times New Roman" w:cs="Times New Roman"/>
          <w:sz w:val="24"/>
          <w:szCs w:val="24"/>
        </w:rPr>
        <w:t xml:space="preserve">American Beavers </w:t>
      </w:r>
      <w:r w:rsidR="002B7E28">
        <w:rPr>
          <w:rFonts w:ascii="Times New Roman" w:hAnsi="Times New Roman" w:cs="Times New Roman"/>
          <w:sz w:val="24"/>
          <w:szCs w:val="24"/>
        </w:rPr>
        <w:t>(</w:t>
      </w:r>
      <w:r w:rsidR="002B7E28" w:rsidRPr="002B7E28">
        <w:rPr>
          <w:rFonts w:ascii="Times New Roman" w:hAnsi="Times New Roman" w:cs="Times New Roman"/>
          <w:i/>
          <w:iCs/>
          <w:sz w:val="24"/>
          <w:szCs w:val="24"/>
        </w:rPr>
        <w:t>Castor canadensis</w:t>
      </w:r>
      <w:r w:rsidR="002B7E28">
        <w:rPr>
          <w:rFonts w:ascii="Times New Roman" w:hAnsi="Times New Roman" w:cs="Times New Roman"/>
          <w:sz w:val="24"/>
          <w:szCs w:val="24"/>
        </w:rPr>
        <w:t xml:space="preserve">) </w:t>
      </w:r>
      <w:r w:rsidR="00F018BF">
        <w:rPr>
          <w:rFonts w:ascii="Times New Roman" w:hAnsi="Times New Roman" w:cs="Times New Roman"/>
          <w:sz w:val="24"/>
          <w:szCs w:val="24"/>
        </w:rPr>
        <w:t xml:space="preserve">are not a protected </w:t>
      </w:r>
      <w:r w:rsidR="00C02521">
        <w:rPr>
          <w:rFonts w:ascii="Times New Roman" w:hAnsi="Times New Roman" w:cs="Times New Roman"/>
          <w:sz w:val="24"/>
          <w:szCs w:val="24"/>
        </w:rPr>
        <w:t>species,</w:t>
      </w:r>
      <w:r w:rsidR="00F018BF">
        <w:rPr>
          <w:rFonts w:ascii="Times New Roman" w:hAnsi="Times New Roman" w:cs="Times New Roman"/>
          <w:sz w:val="24"/>
          <w:szCs w:val="24"/>
        </w:rPr>
        <w:t xml:space="preserve"> </w:t>
      </w:r>
      <w:r w:rsidR="000A707A">
        <w:rPr>
          <w:rFonts w:ascii="Times New Roman" w:hAnsi="Times New Roman" w:cs="Times New Roman"/>
          <w:sz w:val="24"/>
          <w:szCs w:val="24"/>
        </w:rPr>
        <w:t>but they are a vital food source for the endangered Eastern Wolf</w:t>
      </w:r>
      <w:r w:rsidR="00C02521">
        <w:rPr>
          <w:rFonts w:ascii="Times New Roman" w:hAnsi="Times New Roman" w:cs="Times New Roman"/>
          <w:sz w:val="24"/>
          <w:szCs w:val="24"/>
        </w:rPr>
        <w:t xml:space="preserve"> </w:t>
      </w:r>
      <w:r w:rsidR="005E2CB9">
        <w:rPr>
          <w:rFonts w:ascii="Times New Roman" w:hAnsi="Times New Roman" w:cs="Times New Roman"/>
          <w:sz w:val="24"/>
          <w:szCs w:val="24"/>
        </w:rPr>
        <w:t>(</w:t>
      </w:r>
      <w:r w:rsidR="005E2CB9" w:rsidRPr="005E2CB9">
        <w:rPr>
          <w:rFonts w:ascii="Times New Roman" w:hAnsi="Times New Roman" w:cs="Times New Roman"/>
          <w:i/>
          <w:iCs/>
          <w:sz w:val="24"/>
          <w:szCs w:val="24"/>
        </w:rPr>
        <w:t xml:space="preserve">Canis lupus lycaon) </w:t>
      </w:r>
      <w:r w:rsidR="00C02521">
        <w:rPr>
          <w:rFonts w:ascii="Times New Roman" w:hAnsi="Times New Roman" w:cs="Times New Roman"/>
          <w:sz w:val="24"/>
          <w:szCs w:val="24"/>
        </w:rPr>
        <w:t>in Central Ontario</w:t>
      </w:r>
      <w:r w:rsidR="000A707A">
        <w:rPr>
          <w:rFonts w:ascii="Times New Roman" w:hAnsi="Times New Roman" w:cs="Times New Roman"/>
          <w:sz w:val="24"/>
          <w:szCs w:val="24"/>
        </w:rPr>
        <w:t>.</w:t>
      </w:r>
      <w:r w:rsidR="00C02521">
        <w:rPr>
          <w:rFonts w:ascii="Times New Roman" w:hAnsi="Times New Roman" w:cs="Times New Roman"/>
          <w:sz w:val="24"/>
          <w:szCs w:val="24"/>
        </w:rPr>
        <w:t xml:space="preserve"> If wetlands are developed today, this effect must be considered as it will impact an endangered species’ habitat and food source. However, under the proposed amendment, </w:t>
      </w:r>
      <w:r w:rsidR="00573A06">
        <w:rPr>
          <w:rFonts w:ascii="Times New Roman" w:hAnsi="Times New Roman" w:cs="Times New Roman"/>
          <w:sz w:val="24"/>
          <w:szCs w:val="24"/>
        </w:rPr>
        <w:t xml:space="preserve">this will not be </w:t>
      </w:r>
      <w:r w:rsidR="002B7E28">
        <w:rPr>
          <w:rFonts w:ascii="Times New Roman" w:hAnsi="Times New Roman" w:cs="Times New Roman"/>
          <w:sz w:val="24"/>
          <w:szCs w:val="24"/>
        </w:rPr>
        <w:t>considered,</w:t>
      </w:r>
      <w:r w:rsidR="00573A06">
        <w:rPr>
          <w:rFonts w:ascii="Times New Roman" w:hAnsi="Times New Roman" w:cs="Times New Roman"/>
          <w:sz w:val="24"/>
          <w:szCs w:val="24"/>
        </w:rPr>
        <w:t xml:space="preserve"> and the wooded wetland is</w:t>
      </w:r>
      <w:r w:rsidR="00E15C1D">
        <w:rPr>
          <w:rFonts w:ascii="Times New Roman" w:hAnsi="Times New Roman" w:cs="Times New Roman"/>
          <w:sz w:val="24"/>
          <w:szCs w:val="24"/>
        </w:rPr>
        <w:t xml:space="preserve">n’t critical to the survival </w:t>
      </w:r>
      <w:r w:rsidR="00C51C63">
        <w:rPr>
          <w:rFonts w:ascii="Times New Roman" w:hAnsi="Times New Roman" w:cs="Times New Roman"/>
          <w:sz w:val="24"/>
          <w:szCs w:val="24"/>
        </w:rPr>
        <w:t xml:space="preserve">or success </w:t>
      </w:r>
      <w:r w:rsidR="00E15C1D">
        <w:rPr>
          <w:rFonts w:ascii="Times New Roman" w:hAnsi="Times New Roman" w:cs="Times New Roman"/>
          <w:sz w:val="24"/>
          <w:szCs w:val="24"/>
        </w:rPr>
        <w:t>of the Eastern Wolf</w:t>
      </w:r>
      <w:r w:rsidR="00B162C9">
        <w:rPr>
          <w:rFonts w:ascii="Times New Roman" w:hAnsi="Times New Roman" w:cs="Times New Roman"/>
          <w:sz w:val="24"/>
          <w:szCs w:val="24"/>
        </w:rPr>
        <w:t>, a keystone species</w:t>
      </w:r>
      <w:r w:rsidR="00E15C1D">
        <w:rPr>
          <w:rFonts w:ascii="Times New Roman" w:hAnsi="Times New Roman" w:cs="Times New Roman"/>
          <w:sz w:val="24"/>
          <w:szCs w:val="24"/>
        </w:rPr>
        <w:t>.</w:t>
      </w:r>
      <w:r w:rsidR="003653A2">
        <w:rPr>
          <w:rFonts w:ascii="Times New Roman" w:hAnsi="Times New Roman" w:cs="Times New Roman"/>
          <w:sz w:val="24"/>
          <w:szCs w:val="24"/>
        </w:rPr>
        <w:t xml:space="preserve"> </w:t>
      </w:r>
      <w:r w:rsidR="007C7CA2">
        <w:rPr>
          <w:rFonts w:ascii="Times New Roman" w:hAnsi="Times New Roman" w:cs="Times New Roman"/>
          <w:sz w:val="24"/>
          <w:szCs w:val="24"/>
        </w:rPr>
        <w:t xml:space="preserve">If passed, the amendment would </w:t>
      </w:r>
      <w:r w:rsidR="00796973">
        <w:rPr>
          <w:rFonts w:ascii="Times New Roman" w:hAnsi="Times New Roman" w:cs="Times New Roman"/>
          <w:sz w:val="24"/>
          <w:szCs w:val="24"/>
        </w:rPr>
        <w:t xml:space="preserve">affect many species at risk, ecosystems, and ecological processes </w:t>
      </w:r>
      <w:r w:rsidR="00DC4603">
        <w:rPr>
          <w:rFonts w:ascii="Times New Roman" w:hAnsi="Times New Roman" w:cs="Times New Roman"/>
          <w:sz w:val="24"/>
          <w:szCs w:val="24"/>
        </w:rPr>
        <w:t>negatively.</w:t>
      </w:r>
    </w:p>
    <w:p w14:paraId="1748D632" w14:textId="41EBD6D4" w:rsidR="009D03D4" w:rsidRDefault="00DC4603" w:rsidP="002021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Ecological </w:t>
      </w:r>
      <w:r w:rsidR="00D40670">
        <w:rPr>
          <w:rFonts w:ascii="Times New Roman" w:hAnsi="Times New Roman" w:cs="Times New Roman"/>
          <w:sz w:val="24"/>
          <w:szCs w:val="24"/>
        </w:rPr>
        <w:t xml:space="preserve">processes impacted by the proposed amendment </w:t>
      </w:r>
      <w:r w:rsidR="001E1185">
        <w:rPr>
          <w:rFonts w:ascii="Times New Roman" w:hAnsi="Times New Roman" w:cs="Times New Roman"/>
          <w:sz w:val="24"/>
          <w:szCs w:val="24"/>
        </w:rPr>
        <w:t xml:space="preserve">and resulting developments, </w:t>
      </w:r>
      <w:r w:rsidR="00D40670">
        <w:rPr>
          <w:rFonts w:ascii="Times New Roman" w:hAnsi="Times New Roman" w:cs="Times New Roman"/>
          <w:sz w:val="24"/>
          <w:szCs w:val="24"/>
        </w:rPr>
        <w:t>includes many natural habitat cycles</w:t>
      </w:r>
      <w:r w:rsidR="00601192">
        <w:rPr>
          <w:rFonts w:ascii="Times New Roman" w:hAnsi="Times New Roman" w:cs="Times New Roman"/>
          <w:sz w:val="24"/>
          <w:szCs w:val="24"/>
        </w:rPr>
        <w:t xml:space="preserve">. The water cycle, nitrogen cycle, </w:t>
      </w:r>
      <w:r w:rsidR="004B6F5A">
        <w:rPr>
          <w:rFonts w:ascii="Times New Roman" w:hAnsi="Times New Roman" w:cs="Times New Roman"/>
          <w:sz w:val="24"/>
          <w:szCs w:val="24"/>
        </w:rPr>
        <w:t xml:space="preserve">and carbon cycle are all affected by the removal of trees and other </w:t>
      </w:r>
      <w:proofErr w:type="spellStart"/>
      <w:r w:rsidR="00D47963">
        <w:rPr>
          <w:rFonts w:ascii="Times New Roman" w:hAnsi="Times New Roman" w:cs="Times New Roman"/>
          <w:sz w:val="24"/>
          <w:szCs w:val="24"/>
        </w:rPr>
        <w:t>photosynthesizers</w:t>
      </w:r>
      <w:proofErr w:type="spellEnd"/>
      <w:r w:rsidR="00D47963">
        <w:rPr>
          <w:rFonts w:ascii="Times New Roman" w:hAnsi="Times New Roman" w:cs="Times New Roman"/>
          <w:sz w:val="24"/>
          <w:szCs w:val="24"/>
        </w:rPr>
        <w:t xml:space="preserve"> that </w:t>
      </w:r>
      <w:r w:rsidR="001911ED">
        <w:rPr>
          <w:rFonts w:ascii="Times New Roman" w:hAnsi="Times New Roman" w:cs="Times New Roman"/>
          <w:sz w:val="24"/>
          <w:szCs w:val="24"/>
        </w:rPr>
        <w:t>purify the air and sequester carbon</w:t>
      </w:r>
      <w:r w:rsidR="004B6F5A">
        <w:rPr>
          <w:rFonts w:ascii="Times New Roman" w:hAnsi="Times New Roman" w:cs="Times New Roman"/>
          <w:sz w:val="24"/>
          <w:szCs w:val="24"/>
        </w:rPr>
        <w:t xml:space="preserve">, as well as the increase in </w:t>
      </w:r>
      <w:r w:rsidR="00C2349F">
        <w:rPr>
          <w:rFonts w:ascii="Times New Roman" w:hAnsi="Times New Roman" w:cs="Times New Roman"/>
          <w:sz w:val="24"/>
          <w:szCs w:val="24"/>
        </w:rPr>
        <w:t xml:space="preserve">air pollution from heavy machinery and the </w:t>
      </w:r>
      <w:r w:rsidR="0002328E">
        <w:rPr>
          <w:rFonts w:ascii="Times New Roman" w:hAnsi="Times New Roman" w:cs="Times New Roman"/>
          <w:sz w:val="24"/>
          <w:szCs w:val="24"/>
        </w:rPr>
        <w:t>ever-evolving highway.</w:t>
      </w:r>
      <w:r w:rsidR="001911ED">
        <w:rPr>
          <w:rFonts w:ascii="Times New Roman" w:hAnsi="Times New Roman" w:cs="Times New Roman"/>
          <w:sz w:val="24"/>
          <w:szCs w:val="24"/>
        </w:rPr>
        <w:t xml:space="preserve"> </w:t>
      </w:r>
      <w:r w:rsidR="008523B2">
        <w:rPr>
          <w:rFonts w:ascii="Times New Roman" w:hAnsi="Times New Roman" w:cs="Times New Roman"/>
          <w:sz w:val="24"/>
          <w:szCs w:val="24"/>
        </w:rPr>
        <w:t xml:space="preserve">Ecosystem variability and resilience would plummet at the same rate as biodiversity, </w:t>
      </w:r>
      <w:r w:rsidR="00066A19">
        <w:rPr>
          <w:rFonts w:ascii="Times New Roman" w:hAnsi="Times New Roman" w:cs="Times New Roman"/>
          <w:sz w:val="24"/>
          <w:szCs w:val="24"/>
        </w:rPr>
        <w:t>as</w:t>
      </w:r>
      <w:r w:rsidR="008523B2">
        <w:rPr>
          <w:rFonts w:ascii="Times New Roman" w:hAnsi="Times New Roman" w:cs="Times New Roman"/>
          <w:sz w:val="24"/>
          <w:szCs w:val="24"/>
        </w:rPr>
        <w:t xml:space="preserve"> the </w:t>
      </w:r>
      <w:r w:rsidR="00066A19">
        <w:rPr>
          <w:rFonts w:ascii="Times New Roman" w:hAnsi="Times New Roman" w:cs="Times New Roman"/>
          <w:sz w:val="24"/>
          <w:szCs w:val="24"/>
        </w:rPr>
        <w:t>system supports would be unable to bounce back</w:t>
      </w:r>
      <w:r w:rsidR="00475D92">
        <w:rPr>
          <w:rFonts w:ascii="Times New Roman" w:hAnsi="Times New Roman" w:cs="Times New Roman"/>
          <w:sz w:val="24"/>
          <w:szCs w:val="24"/>
        </w:rPr>
        <w:t xml:space="preserve"> to </w:t>
      </w:r>
      <w:r w:rsidR="00621B1E">
        <w:rPr>
          <w:rFonts w:ascii="Times New Roman" w:hAnsi="Times New Roman" w:cs="Times New Roman"/>
          <w:sz w:val="24"/>
          <w:szCs w:val="24"/>
        </w:rPr>
        <w:t>its</w:t>
      </w:r>
      <w:r w:rsidR="00475D92">
        <w:rPr>
          <w:rFonts w:ascii="Times New Roman" w:hAnsi="Times New Roman" w:cs="Times New Roman"/>
          <w:sz w:val="24"/>
          <w:szCs w:val="24"/>
        </w:rPr>
        <w:t xml:space="preserve"> original state</w:t>
      </w:r>
      <w:r w:rsidR="009169D5">
        <w:rPr>
          <w:rFonts w:ascii="Times New Roman" w:hAnsi="Times New Roman" w:cs="Times New Roman"/>
          <w:sz w:val="24"/>
          <w:szCs w:val="24"/>
        </w:rPr>
        <w:t xml:space="preserve"> or continue to </w:t>
      </w:r>
      <w:r w:rsidR="00C55D8B">
        <w:rPr>
          <w:rFonts w:ascii="Times New Roman" w:hAnsi="Times New Roman" w:cs="Times New Roman"/>
          <w:sz w:val="24"/>
          <w:szCs w:val="24"/>
        </w:rPr>
        <w:t xml:space="preserve">perform regulatory services. Over time, </w:t>
      </w:r>
      <w:r w:rsidR="008538C9">
        <w:rPr>
          <w:rFonts w:ascii="Times New Roman" w:hAnsi="Times New Roman" w:cs="Times New Roman"/>
          <w:sz w:val="24"/>
          <w:szCs w:val="24"/>
        </w:rPr>
        <w:t>a</w:t>
      </w:r>
      <w:r w:rsidR="004B733B">
        <w:rPr>
          <w:rFonts w:ascii="Times New Roman" w:hAnsi="Times New Roman" w:cs="Times New Roman"/>
          <w:sz w:val="24"/>
          <w:szCs w:val="24"/>
        </w:rPr>
        <w:t xml:space="preserve">s the land cover changes and interruptions to </w:t>
      </w:r>
      <w:r w:rsidR="00874AF6">
        <w:rPr>
          <w:rFonts w:ascii="Times New Roman" w:hAnsi="Times New Roman" w:cs="Times New Roman"/>
          <w:sz w:val="24"/>
          <w:szCs w:val="24"/>
        </w:rPr>
        <w:t xml:space="preserve">ecological </w:t>
      </w:r>
      <w:r w:rsidR="00874AF6">
        <w:rPr>
          <w:rFonts w:ascii="Times New Roman" w:hAnsi="Times New Roman" w:cs="Times New Roman"/>
          <w:sz w:val="24"/>
          <w:szCs w:val="24"/>
        </w:rPr>
        <w:lastRenderedPageBreak/>
        <w:t>processes accumulate</w:t>
      </w:r>
      <w:r w:rsidR="004B733B">
        <w:rPr>
          <w:rFonts w:ascii="Times New Roman" w:hAnsi="Times New Roman" w:cs="Times New Roman"/>
          <w:sz w:val="24"/>
          <w:szCs w:val="24"/>
        </w:rPr>
        <w:t xml:space="preserve">, so will </w:t>
      </w:r>
      <w:r w:rsidR="00874AF6">
        <w:rPr>
          <w:rFonts w:ascii="Times New Roman" w:hAnsi="Times New Roman" w:cs="Times New Roman"/>
          <w:sz w:val="24"/>
          <w:szCs w:val="24"/>
        </w:rPr>
        <w:t>the land’s</w:t>
      </w:r>
      <w:r w:rsidR="004B733B">
        <w:rPr>
          <w:rFonts w:ascii="Times New Roman" w:hAnsi="Times New Roman" w:cs="Times New Roman"/>
          <w:sz w:val="24"/>
          <w:szCs w:val="24"/>
        </w:rPr>
        <w:t xml:space="preserve"> ability to regulate temperature and precipitation</w:t>
      </w:r>
      <w:r w:rsidR="00874AF6">
        <w:rPr>
          <w:rFonts w:ascii="Times New Roman" w:hAnsi="Times New Roman" w:cs="Times New Roman"/>
          <w:sz w:val="24"/>
          <w:szCs w:val="24"/>
        </w:rPr>
        <w:t xml:space="preserve">, limiting climate regulation and water regulation. This can </w:t>
      </w:r>
      <w:r w:rsidR="005F5BE1">
        <w:rPr>
          <w:rFonts w:ascii="Times New Roman" w:hAnsi="Times New Roman" w:cs="Times New Roman"/>
          <w:sz w:val="24"/>
          <w:szCs w:val="24"/>
        </w:rPr>
        <w:t xml:space="preserve">lead to increased run-off, carrying road salts and heavy metal </w:t>
      </w:r>
      <w:r w:rsidR="005772E3">
        <w:rPr>
          <w:rFonts w:ascii="Times New Roman" w:hAnsi="Times New Roman" w:cs="Times New Roman"/>
          <w:sz w:val="24"/>
          <w:szCs w:val="24"/>
        </w:rPr>
        <w:t>shedding from vehicles to enter the surface and/or groundwater</w:t>
      </w:r>
      <w:r w:rsidR="00687F46">
        <w:rPr>
          <w:rFonts w:ascii="Times New Roman" w:hAnsi="Times New Roman" w:cs="Times New Roman"/>
          <w:sz w:val="24"/>
          <w:szCs w:val="24"/>
        </w:rPr>
        <w:t>, ultimately contributing to additional pollution, decreased water retention</w:t>
      </w:r>
      <w:r w:rsidR="00716F79">
        <w:rPr>
          <w:rFonts w:ascii="Times New Roman" w:hAnsi="Times New Roman" w:cs="Times New Roman"/>
          <w:sz w:val="24"/>
          <w:szCs w:val="24"/>
        </w:rPr>
        <w:t xml:space="preserve"> and ability to naturally purify the water</w:t>
      </w:r>
      <w:r w:rsidR="00382A47">
        <w:rPr>
          <w:rFonts w:ascii="Times New Roman" w:hAnsi="Times New Roman" w:cs="Times New Roman"/>
          <w:sz w:val="24"/>
          <w:szCs w:val="24"/>
        </w:rPr>
        <w:t xml:space="preserve"> as deep-rooted plants have been removed for development (</w:t>
      </w:r>
      <w:r w:rsidR="00C710F4" w:rsidRPr="00C710F4">
        <w:rPr>
          <w:rFonts w:ascii="Times New Roman" w:hAnsi="Times New Roman" w:cs="Times New Roman"/>
          <w:sz w:val="24"/>
          <w:szCs w:val="24"/>
        </w:rPr>
        <w:t>Alcamo</w:t>
      </w:r>
      <w:r w:rsidR="00C710F4">
        <w:rPr>
          <w:rFonts w:ascii="Times New Roman" w:hAnsi="Times New Roman" w:cs="Times New Roman"/>
          <w:sz w:val="24"/>
          <w:szCs w:val="24"/>
        </w:rPr>
        <w:t xml:space="preserve"> et al., </w:t>
      </w:r>
      <w:r w:rsidR="007C73C7">
        <w:rPr>
          <w:rFonts w:ascii="Times New Roman" w:hAnsi="Times New Roman" w:cs="Times New Roman"/>
          <w:sz w:val="24"/>
          <w:szCs w:val="24"/>
        </w:rPr>
        <w:t>2003</w:t>
      </w:r>
      <w:r w:rsidR="00382A47">
        <w:rPr>
          <w:rFonts w:ascii="Times New Roman" w:hAnsi="Times New Roman" w:cs="Times New Roman"/>
          <w:sz w:val="24"/>
          <w:szCs w:val="24"/>
        </w:rPr>
        <w:t xml:space="preserve">). </w:t>
      </w:r>
      <w:r w:rsidR="007A2A25">
        <w:rPr>
          <w:rFonts w:ascii="Times New Roman" w:hAnsi="Times New Roman" w:cs="Times New Roman"/>
          <w:sz w:val="24"/>
          <w:szCs w:val="24"/>
        </w:rPr>
        <w:t>In addition to the water regulating processes, the lack of greenery also impacts pollinators</w:t>
      </w:r>
      <w:r w:rsidR="001B1700">
        <w:rPr>
          <w:rFonts w:ascii="Times New Roman" w:hAnsi="Times New Roman" w:cs="Times New Roman"/>
          <w:sz w:val="24"/>
          <w:szCs w:val="24"/>
        </w:rPr>
        <w:t xml:space="preserve"> (limiting seed fertilization)</w:t>
      </w:r>
      <w:r w:rsidR="001A33F8">
        <w:rPr>
          <w:rFonts w:ascii="Times New Roman" w:hAnsi="Times New Roman" w:cs="Times New Roman"/>
          <w:sz w:val="24"/>
          <w:szCs w:val="24"/>
        </w:rPr>
        <w:t xml:space="preserve"> and air quality </w:t>
      </w:r>
      <w:r w:rsidR="001B1700">
        <w:rPr>
          <w:rFonts w:ascii="Times New Roman" w:hAnsi="Times New Roman" w:cs="Times New Roman"/>
          <w:sz w:val="24"/>
          <w:szCs w:val="24"/>
        </w:rPr>
        <w:t xml:space="preserve">(from increased vehicle presence) </w:t>
      </w:r>
      <w:r w:rsidR="001A33F8">
        <w:rPr>
          <w:rFonts w:ascii="Times New Roman" w:hAnsi="Times New Roman" w:cs="Times New Roman"/>
          <w:sz w:val="24"/>
          <w:szCs w:val="24"/>
        </w:rPr>
        <w:t xml:space="preserve">which both create their own feedback loops </w:t>
      </w:r>
      <w:r w:rsidR="002942FA">
        <w:rPr>
          <w:rFonts w:ascii="Times New Roman" w:hAnsi="Times New Roman" w:cs="Times New Roman"/>
          <w:sz w:val="24"/>
          <w:szCs w:val="24"/>
        </w:rPr>
        <w:t xml:space="preserve">and eventually an </w:t>
      </w:r>
      <w:r w:rsidR="001A33F8">
        <w:rPr>
          <w:rFonts w:ascii="Times New Roman" w:hAnsi="Times New Roman" w:cs="Times New Roman"/>
          <w:sz w:val="24"/>
          <w:szCs w:val="24"/>
        </w:rPr>
        <w:t>un</w:t>
      </w:r>
      <w:r w:rsidR="002942FA">
        <w:rPr>
          <w:rFonts w:ascii="Times New Roman" w:hAnsi="Times New Roman" w:cs="Times New Roman"/>
          <w:sz w:val="24"/>
          <w:szCs w:val="24"/>
        </w:rPr>
        <w:t xml:space="preserve">inhabitable space for native </w:t>
      </w:r>
      <w:r w:rsidR="001B1700">
        <w:rPr>
          <w:rFonts w:ascii="Times New Roman" w:hAnsi="Times New Roman" w:cs="Times New Roman"/>
          <w:sz w:val="24"/>
          <w:szCs w:val="24"/>
        </w:rPr>
        <w:t xml:space="preserve">plants. </w:t>
      </w:r>
      <w:r w:rsidR="0027514D">
        <w:rPr>
          <w:rFonts w:ascii="Times New Roman" w:hAnsi="Times New Roman" w:cs="Times New Roman"/>
          <w:sz w:val="24"/>
          <w:szCs w:val="24"/>
        </w:rPr>
        <w:t xml:space="preserve">Over more time, the ability for soil to form and nutrients to successfully cycle through will </w:t>
      </w:r>
      <w:r w:rsidR="006234E0">
        <w:rPr>
          <w:rFonts w:ascii="Times New Roman" w:hAnsi="Times New Roman" w:cs="Times New Roman"/>
          <w:sz w:val="24"/>
          <w:szCs w:val="24"/>
        </w:rPr>
        <w:t xml:space="preserve">diminish further, not helped by the </w:t>
      </w:r>
      <w:r w:rsidR="00767A58">
        <w:rPr>
          <w:rFonts w:ascii="Times New Roman" w:hAnsi="Times New Roman" w:cs="Times New Roman"/>
          <w:sz w:val="24"/>
          <w:szCs w:val="24"/>
        </w:rPr>
        <w:t xml:space="preserve">nutrient-starved </w:t>
      </w:r>
      <w:r w:rsidR="006234E0">
        <w:rPr>
          <w:rFonts w:ascii="Times New Roman" w:hAnsi="Times New Roman" w:cs="Times New Roman"/>
          <w:sz w:val="24"/>
          <w:szCs w:val="24"/>
        </w:rPr>
        <w:t>fill</w:t>
      </w:r>
      <w:r w:rsidR="00767A58">
        <w:rPr>
          <w:rFonts w:ascii="Times New Roman" w:hAnsi="Times New Roman" w:cs="Times New Roman"/>
          <w:sz w:val="24"/>
          <w:szCs w:val="24"/>
        </w:rPr>
        <w:t xml:space="preserve"> </w:t>
      </w:r>
      <w:r w:rsidR="006234E0">
        <w:rPr>
          <w:rFonts w:ascii="Times New Roman" w:hAnsi="Times New Roman" w:cs="Times New Roman"/>
          <w:sz w:val="24"/>
          <w:szCs w:val="24"/>
        </w:rPr>
        <w:t>that development projects use</w:t>
      </w:r>
      <w:r w:rsidR="00767A58">
        <w:rPr>
          <w:rFonts w:ascii="Times New Roman" w:hAnsi="Times New Roman" w:cs="Times New Roman"/>
          <w:sz w:val="24"/>
          <w:szCs w:val="24"/>
        </w:rPr>
        <w:t xml:space="preserve">, and the introduction of road salts. </w:t>
      </w:r>
    </w:p>
    <w:p w14:paraId="5CD60453" w14:textId="05C8D69E" w:rsidR="009D03D4" w:rsidRPr="0020215A" w:rsidRDefault="00767A58" w:rsidP="002021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7443">
        <w:rPr>
          <w:rFonts w:ascii="Times New Roman" w:hAnsi="Times New Roman" w:cs="Times New Roman"/>
          <w:sz w:val="24"/>
          <w:szCs w:val="24"/>
        </w:rPr>
        <w:t>While the provincial government argues that the proposed amendment is necessary to “unleash Ontario’s economy”</w:t>
      </w:r>
      <w:r w:rsidR="00FF02AE">
        <w:rPr>
          <w:rFonts w:ascii="Times New Roman" w:hAnsi="Times New Roman" w:cs="Times New Roman"/>
          <w:sz w:val="24"/>
          <w:szCs w:val="24"/>
        </w:rPr>
        <w:t xml:space="preserve">, it </w:t>
      </w:r>
      <w:r w:rsidR="00EC0192">
        <w:rPr>
          <w:rFonts w:ascii="Times New Roman" w:hAnsi="Times New Roman" w:cs="Times New Roman"/>
          <w:sz w:val="24"/>
          <w:szCs w:val="24"/>
        </w:rPr>
        <w:t>comes with a long list</w:t>
      </w:r>
      <w:r w:rsidR="00FF02AE">
        <w:rPr>
          <w:rFonts w:ascii="Times New Roman" w:hAnsi="Times New Roman" w:cs="Times New Roman"/>
          <w:sz w:val="24"/>
          <w:szCs w:val="24"/>
        </w:rPr>
        <w:t xml:space="preserve"> </w:t>
      </w:r>
      <w:r w:rsidR="00EC0192">
        <w:rPr>
          <w:rFonts w:ascii="Times New Roman" w:hAnsi="Times New Roman" w:cs="Times New Roman"/>
          <w:sz w:val="24"/>
          <w:szCs w:val="24"/>
        </w:rPr>
        <w:t>of disastrous side-effects. While developments like Premier Ford’s highways and home-building plans create short-term jobs</w:t>
      </w:r>
      <w:r w:rsidR="00EE57CF">
        <w:rPr>
          <w:rFonts w:ascii="Times New Roman" w:hAnsi="Times New Roman" w:cs="Times New Roman"/>
          <w:sz w:val="24"/>
          <w:szCs w:val="24"/>
        </w:rPr>
        <w:t xml:space="preserve"> and economic benefits, </w:t>
      </w:r>
      <w:r w:rsidR="00CF6FD2">
        <w:rPr>
          <w:rFonts w:ascii="Times New Roman" w:hAnsi="Times New Roman" w:cs="Times New Roman"/>
          <w:sz w:val="24"/>
          <w:szCs w:val="24"/>
        </w:rPr>
        <w:t>the effects it has on ecological processes</w:t>
      </w:r>
      <w:r w:rsidR="00EE57CF">
        <w:rPr>
          <w:rFonts w:ascii="Times New Roman" w:hAnsi="Times New Roman" w:cs="Times New Roman"/>
          <w:sz w:val="24"/>
          <w:szCs w:val="24"/>
        </w:rPr>
        <w:t xml:space="preserve"> can lead to </w:t>
      </w:r>
      <w:r w:rsidR="00CF6FD2">
        <w:rPr>
          <w:rFonts w:ascii="Times New Roman" w:hAnsi="Times New Roman" w:cs="Times New Roman"/>
          <w:sz w:val="24"/>
          <w:szCs w:val="24"/>
        </w:rPr>
        <w:t>economic hardships such as flood</w:t>
      </w:r>
      <w:r w:rsidR="00310400">
        <w:rPr>
          <w:rFonts w:ascii="Times New Roman" w:hAnsi="Times New Roman" w:cs="Times New Roman"/>
          <w:sz w:val="24"/>
          <w:szCs w:val="24"/>
        </w:rPr>
        <w:t xml:space="preserve">, poor air and water quality, and food shortages due to a lack of stable climate and </w:t>
      </w:r>
      <w:r w:rsidR="00384EE0">
        <w:rPr>
          <w:rFonts w:ascii="Times New Roman" w:hAnsi="Times New Roman" w:cs="Times New Roman"/>
          <w:sz w:val="24"/>
          <w:szCs w:val="24"/>
        </w:rPr>
        <w:t>pollinator deaths.</w:t>
      </w:r>
      <w:r w:rsidR="003A6FFA">
        <w:rPr>
          <w:rFonts w:ascii="Times New Roman" w:hAnsi="Times New Roman" w:cs="Times New Roman"/>
          <w:sz w:val="24"/>
          <w:szCs w:val="24"/>
        </w:rPr>
        <w:t xml:space="preserve"> </w:t>
      </w:r>
      <w:r w:rsidR="00EA6B52">
        <w:rPr>
          <w:rFonts w:ascii="Times New Roman" w:hAnsi="Times New Roman" w:cs="Times New Roman"/>
          <w:sz w:val="24"/>
          <w:szCs w:val="24"/>
        </w:rPr>
        <w:t>Also, t</w:t>
      </w:r>
      <w:r w:rsidR="00335C00">
        <w:rPr>
          <w:rFonts w:ascii="Times New Roman" w:hAnsi="Times New Roman" w:cs="Times New Roman"/>
          <w:sz w:val="24"/>
          <w:szCs w:val="24"/>
        </w:rPr>
        <w:t>hese long-term effects would be nearly</w:t>
      </w:r>
      <w:r w:rsidR="00EA6B52">
        <w:rPr>
          <w:rFonts w:ascii="Times New Roman" w:hAnsi="Times New Roman" w:cs="Times New Roman"/>
          <w:sz w:val="24"/>
          <w:szCs w:val="24"/>
        </w:rPr>
        <w:t xml:space="preserve"> impossible to measure thanks to the proposed amendment. </w:t>
      </w:r>
    </w:p>
    <w:p w14:paraId="6832355B" w14:textId="2F24879E" w:rsidR="00814C3F" w:rsidRPr="0020215A" w:rsidRDefault="00E65836" w:rsidP="00814C3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two </w:t>
      </w:r>
      <w:r w:rsidR="008B345F">
        <w:rPr>
          <w:rFonts w:ascii="Times New Roman" w:hAnsi="Times New Roman" w:cs="Times New Roman"/>
          <w:sz w:val="24"/>
          <w:szCs w:val="24"/>
        </w:rPr>
        <w:t>considerations regarding</w:t>
      </w:r>
      <w:r w:rsidR="0019330D">
        <w:rPr>
          <w:rFonts w:ascii="Times New Roman" w:hAnsi="Times New Roman" w:cs="Times New Roman"/>
          <w:sz w:val="24"/>
          <w:szCs w:val="24"/>
        </w:rPr>
        <w:t xml:space="preserve"> </w:t>
      </w:r>
      <w:r w:rsidR="000D12E9">
        <w:rPr>
          <w:rFonts w:ascii="Times New Roman" w:hAnsi="Times New Roman" w:cs="Times New Roman"/>
          <w:sz w:val="24"/>
          <w:szCs w:val="24"/>
        </w:rPr>
        <w:t xml:space="preserve">the </w:t>
      </w:r>
      <w:r w:rsidR="0019330D">
        <w:rPr>
          <w:rFonts w:ascii="Times New Roman" w:hAnsi="Times New Roman" w:cs="Times New Roman"/>
          <w:sz w:val="24"/>
          <w:szCs w:val="24"/>
        </w:rPr>
        <w:t xml:space="preserve">knowledge gaps </w:t>
      </w:r>
      <w:r w:rsidR="000D12E9">
        <w:rPr>
          <w:rFonts w:ascii="Times New Roman" w:hAnsi="Times New Roman" w:cs="Times New Roman"/>
          <w:sz w:val="24"/>
          <w:szCs w:val="24"/>
        </w:rPr>
        <w:t xml:space="preserve">surrounding this issue. </w:t>
      </w:r>
      <w:r w:rsidR="008B345F">
        <w:rPr>
          <w:rFonts w:ascii="Times New Roman" w:hAnsi="Times New Roman" w:cs="Times New Roman"/>
          <w:sz w:val="24"/>
          <w:szCs w:val="24"/>
        </w:rPr>
        <w:t>Firstly</w:t>
      </w:r>
      <w:r w:rsidR="000D12E9">
        <w:rPr>
          <w:rFonts w:ascii="Times New Roman" w:hAnsi="Times New Roman" w:cs="Times New Roman"/>
          <w:sz w:val="24"/>
          <w:szCs w:val="24"/>
        </w:rPr>
        <w:t xml:space="preserve">, </w:t>
      </w:r>
      <w:r w:rsidR="00363648">
        <w:rPr>
          <w:rFonts w:ascii="Times New Roman" w:hAnsi="Times New Roman" w:cs="Times New Roman"/>
          <w:sz w:val="24"/>
          <w:szCs w:val="24"/>
        </w:rPr>
        <w:t xml:space="preserve">if passed, Ontario has the potential to </w:t>
      </w:r>
      <w:r w:rsidR="000A229C">
        <w:rPr>
          <w:rFonts w:ascii="Times New Roman" w:hAnsi="Times New Roman" w:cs="Times New Roman"/>
          <w:sz w:val="24"/>
          <w:szCs w:val="24"/>
        </w:rPr>
        <w:t>have the weakest species at risk protections in the country, and we do not have an example to measure our failure against</w:t>
      </w:r>
      <w:r w:rsidR="003065CE">
        <w:rPr>
          <w:rFonts w:ascii="Times New Roman" w:hAnsi="Times New Roman" w:cs="Times New Roman"/>
          <w:sz w:val="24"/>
          <w:szCs w:val="24"/>
        </w:rPr>
        <w:t xml:space="preserve"> – this hasn’t been done before. And, </w:t>
      </w:r>
      <w:r w:rsidR="008B345F">
        <w:rPr>
          <w:rFonts w:ascii="Times New Roman" w:hAnsi="Times New Roman" w:cs="Times New Roman"/>
          <w:sz w:val="24"/>
          <w:szCs w:val="24"/>
        </w:rPr>
        <w:t xml:space="preserve">to </w:t>
      </w:r>
      <w:r w:rsidR="00E6774F">
        <w:rPr>
          <w:rFonts w:ascii="Times New Roman" w:hAnsi="Times New Roman" w:cs="Times New Roman"/>
          <w:sz w:val="24"/>
          <w:szCs w:val="24"/>
        </w:rPr>
        <w:t>develop on that thought,</w:t>
      </w:r>
      <w:r w:rsidR="003065CE">
        <w:rPr>
          <w:rFonts w:ascii="Times New Roman" w:hAnsi="Times New Roman" w:cs="Times New Roman"/>
          <w:sz w:val="24"/>
          <w:szCs w:val="24"/>
        </w:rPr>
        <w:t xml:space="preserve"> </w:t>
      </w:r>
      <w:r w:rsidR="008C713C" w:rsidRPr="008C713C">
        <w:rPr>
          <w:rFonts w:ascii="Times New Roman" w:hAnsi="Times New Roman" w:cs="Times New Roman"/>
          <w:sz w:val="24"/>
          <w:szCs w:val="24"/>
        </w:rPr>
        <w:t>the elimination of "tracking progress" of species recovery</w:t>
      </w:r>
      <w:r w:rsidR="00E6774F">
        <w:rPr>
          <w:rFonts w:ascii="Times New Roman" w:hAnsi="Times New Roman" w:cs="Times New Roman"/>
          <w:sz w:val="24"/>
          <w:szCs w:val="24"/>
        </w:rPr>
        <w:t xml:space="preserve"> and </w:t>
      </w:r>
      <w:r w:rsidR="008C713C" w:rsidRPr="008C713C">
        <w:rPr>
          <w:rFonts w:ascii="Times New Roman" w:hAnsi="Times New Roman" w:cs="Times New Roman"/>
          <w:sz w:val="24"/>
          <w:szCs w:val="24"/>
        </w:rPr>
        <w:t>management</w:t>
      </w:r>
      <w:r w:rsidR="003065CE">
        <w:rPr>
          <w:rFonts w:ascii="Times New Roman" w:hAnsi="Times New Roman" w:cs="Times New Roman"/>
          <w:sz w:val="24"/>
          <w:szCs w:val="24"/>
        </w:rPr>
        <w:t xml:space="preserve">, </w:t>
      </w:r>
      <w:r w:rsidR="00E6774F">
        <w:rPr>
          <w:rFonts w:ascii="Times New Roman" w:hAnsi="Times New Roman" w:cs="Times New Roman"/>
          <w:sz w:val="24"/>
          <w:szCs w:val="24"/>
        </w:rPr>
        <w:t>intentionally</w:t>
      </w:r>
      <w:r w:rsidR="008C713C" w:rsidRPr="008C713C">
        <w:rPr>
          <w:rFonts w:ascii="Times New Roman" w:hAnsi="Times New Roman" w:cs="Times New Roman"/>
          <w:sz w:val="24"/>
          <w:szCs w:val="24"/>
        </w:rPr>
        <w:t xml:space="preserve"> creates a knowledge ga</w:t>
      </w:r>
      <w:r w:rsidR="00E6774F">
        <w:rPr>
          <w:rFonts w:ascii="Times New Roman" w:hAnsi="Times New Roman" w:cs="Times New Roman"/>
          <w:sz w:val="24"/>
          <w:szCs w:val="24"/>
        </w:rPr>
        <w:t xml:space="preserve">p, making </w:t>
      </w:r>
      <w:r w:rsidR="008C713C" w:rsidRPr="008C713C">
        <w:rPr>
          <w:rFonts w:ascii="Times New Roman" w:hAnsi="Times New Roman" w:cs="Times New Roman"/>
          <w:sz w:val="24"/>
          <w:szCs w:val="24"/>
        </w:rPr>
        <w:t>it increasingly difficult (if not impossible) to assess ecosystem health at a provincial scale.</w:t>
      </w:r>
      <w:r w:rsidR="003065CE">
        <w:rPr>
          <w:rFonts w:ascii="Times New Roman" w:hAnsi="Times New Roman" w:cs="Times New Roman"/>
          <w:sz w:val="24"/>
          <w:szCs w:val="24"/>
        </w:rPr>
        <w:t xml:space="preserve"> So, while we may be failing, we won’t know by how much</w:t>
      </w:r>
      <w:r w:rsidR="00814C3F">
        <w:rPr>
          <w:rFonts w:ascii="Times New Roman" w:hAnsi="Times New Roman" w:cs="Times New Roman"/>
          <w:sz w:val="24"/>
          <w:szCs w:val="24"/>
        </w:rPr>
        <w:t xml:space="preserve"> </w:t>
      </w:r>
      <w:r w:rsidR="005C228D">
        <w:rPr>
          <w:rFonts w:ascii="Times New Roman" w:hAnsi="Times New Roman" w:cs="Times New Roman"/>
          <w:sz w:val="24"/>
          <w:szCs w:val="24"/>
        </w:rPr>
        <w:t xml:space="preserve">– </w:t>
      </w:r>
      <w:r w:rsidR="00814C3F">
        <w:rPr>
          <w:rFonts w:ascii="Times New Roman" w:hAnsi="Times New Roman" w:cs="Times New Roman"/>
          <w:sz w:val="24"/>
          <w:szCs w:val="24"/>
        </w:rPr>
        <w:t>it would take a lifetime to measure.</w:t>
      </w:r>
    </w:p>
    <w:p w14:paraId="4D429360" w14:textId="77777777" w:rsidR="00F812A3" w:rsidRPr="0020215A" w:rsidRDefault="00F812A3" w:rsidP="002021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39AD30" w14:textId="77777777" w:rsidR="00F812A3" w:rsidRDefault="00F812A3" w:rsidP="002021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0BC34D" w14:textId="77777777" w:rsidR="00EA6B52" w:rsidRDefault="00EA6B52" w:rsidP="002021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BF3CD0" w14:textId="77777777" w:rsidR="00EA6B52" w:rsidRPr="0020215A" w:rsidRDefault="00EA6B52" w:rsidP="002021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9534FA" w14:textId="025BACA9" w:rsidR="00F812A3" w:rsidRPr="00C710F4" w:rsidRDefault="00F812A3" w:rsidP="00C710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0F4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786775E8" w14:textId="526111F3" w:rsidR="00C710F4" w:rsidRPr="00C710F4" w:rsidRDefault="00C710F4" w:rsidP="00C710F4">
      <w:p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710F4">
        <w:rPr>
          <w:rFonts w:ascii="Times New Roman" w:hAnsi="Times New Roman" w:cs="Times New Roman"/>
          <w:sz w:val="24"/>
          <w:szCs w:val="24"/>
        </w:rPr>
        <w:t>Alcamo, J., &amp; Bennett, E. M. (Eds.). (2003). </w:t>
      </w:r>
      <w:hyperlink r:id="rId7" w:tgtFrame="_blank" w:history="1">
        <w:r w:rsidRPr="00C710F4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Ecosystems and human well-being: A framework for assessment</w:t>
        </w:r>
      </w:hyperlink>
      <w:r w:rsidRPr="00C710F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C710F4">
        <w:rPr>
          <w:rFonts w:ascii="Times New Roman" w:hAnsi="Times New Roman" w:cs="Times New Roman"/>
          <w:sz w:val="24"/>
          <w:szCs w:val="24"/>
        </w:rPr>
        <w:t>. Millennium Ecosystem Assessment Series. Washington, DC: Island Press.</w:t>
      </w:r>
    </w:p>
    <w:p w14:paraId="3127F19C" w14:textId="163E8B01" w:rsidR="00C14634" w:rsidRPr="00C710F4" w:rsidRDefault="00C14634" w:rsidP="00C710F4">
      <w:p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710F4">
        <w:rPr>
          <w:rFonts w:ascii="Times New Roman" w:hAnsi="Times New Roman" w:cs="Times New Roman"/>
          <w:sz w:val="24"/>
          <w:szCs w:val="24"/>
        </w:rPr>
        <w:t>Endangered Species Act, S.O. 2007, c. 6</w:t>
      </w:r>
      <w:r w:rsidR="005417F2" w:rsidRPr="00C710F4">
        <w:rPr>
          <w:rFonts w:ascii="Times New Roman" w:hAnsi="Times New Roman" w:cs="Times New Roman"/>
          <w:sz w:val="24"/>
          <w:szCs w:val="24"/>
        </w:rPr>
        <w:t>.</w:t>
      </w:r>
      <w:r w:rsidRPr="00C710F4">
        <w:rPr>
          <w:rFonts w:ascii="Times New Roman" w:hAnsi="Times New Roman" w:cs="Times New Roman"/>
          <w:sz w:val="24"/>
          <w:szCs w:val="24"/>
        </w:rPr>
        <w:t xml:space="preserve"> (20</w:t>
      </w:r>
      <w:r w:rsidR="00E76E4B" w:rsidRPr="00C710F4">
        <w:rPr>
          <w:rFonts w:ascii="Times New Roman" w:hAnsi="Times New Roman" w:cs="Times New Roman"/>
          <w:sz w:val="24"/>
          <w:szCs w:val="24"/>
        </w:rPr>
        <w:t>07</w:t>
      </w:r>
      <w:r w:rsidRPr="00C710F4">
        <w:rPr>
          <w:rFonts w:ascii="Times New Roman" w:hAnsi="Times New Roman" w:cs="Times New Roman"/>
          <w:sz w:val="24"/>
          <w:szCs w:val="24"/>
        </w:rPr>
        <w:t>).</w:t>
      </w:r>
      <w:r w:rsidR="00C44D2F" w:rsidRPr="00C710F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76E4B" w:rsidRPr="00C710F4">
          <w:rPr>
            <w:rStyle w:val="Hyperlink"/>
            <w:rFonts w:ascii="Times New Roman" w:hAnsi="Times New Roman" w:cs="Times New Roman"/>
            <w:sz w:val="24"/>
            <w:szCs w:val="24"/>
          </w:rPr>
          <w:t>https://www.ontario.ca/laws/statute/07e06</w:t>
        </w:r>
      </w:hyperlink>
      <w:r w:rsidRPr="00C710F4">
        <w:rPr>
          <w:rFonts w:ascii="Times New Roman" w:hAnsi="Times New Roman" w:cs="Times New Roman"/>
          <w:sz w:val="24"/>
          <w:szCs w:val="24"/>
        </w:rPr>
        <w:t>.</w:t>
      </w:r>
      <w:r w:rsidR="00E76E4B" w:rsidRPr="00C710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01C88" w14:textId="6CCDCF61" w:rsidR="00F812A3" w:rsidRPr="00C710F4" w:rsidRDefault="00F812A3" w:rsidP="00C710F4">
      <w:p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710F4">
        <w:rPr>
          <w:rFonts w:ascii="Times New Roman" w:hAnsi="Times New Roman" w:cs="Times New Roman"/>
          <w:sz w:val="24"/>
          <w:szCs w:val="24"/>
        </w:rPr>
        <w:t xml:space="preserve">Ministry of the Environment, Conservation and Parks. (2025, April 17). </w:t>
      </w:r>
      <w:r w:rsidRPr="00C710F4">
        <w:rPr>
          <w:rFonts w:ascii="Times New Roman" w:hAnsi="Times New Roman" w:cs="Times New Roman"/>
          <w:i/>
          <w:iCs/>
          <w:sz w:val="24"/>
          <w:szCs w:val="24"/>
        </w:rPr>
        <w:t>Proposed interim changes to the Endangered Species Act, 2007 and a proposal for the Species Conservation Act, 2025</w:t>
      </w:r>
      <w:r w:rsidRPr="00C710F4">
        <w:rPr>
          <w:rFonts w:ascii="Times New Roman" w:hAnsi="Times New Roman" w:cs="Times New Roman"/>
          <w:sz w:val="24"/>
          <w:szCs w:val="24"/>
        </w:rPr>
        <w:t xml:space="preserve">. Environmental Registry of Ontario. </w:t>
      </w:r>
      <w:hyperlink r:id="rId9" w:history="1">
        <w:r w:rsidR="00E76E4B" w:rsidRPr="00C710F4">
          <w:rPr>
            <w:rStyle w:val="Hyperlink"/>
            <w:rFonts w:ascii="Times New Roman" w:hAnsi="Times New Roman" w:cs="Times New Roman"/>
            <w:sz w:val="24"/>
            <w:szCs w:val="24"/>
          </w:rPr>
          <w:t>https://ero.ontario.ca/notice/025-0380</w:t>
        </w:r>
      </w:hyperlink>
      <w:r w:rsidR="00E76E4B" w:rsidRPr="00C710F4">
        <w:rPr>
          <w:rFonts w:ascii="Times New Roman" w:hAnsi="Times New Roman" w:cs="Times New Roman"/>
          <w:sz w:val="24"/>
          <w:szCs w:val="24"/>
        </w:rPr>
        <w:t xml:space="preserve">. </w:t>
      </w:r>
      <w:r w:rsidRPr="00C710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751CC6" w14:textId="1642DBF8" w:rsidR="003339B3" w:rsidRPr="00C710F4" w:rsidRDefault="003339B3" w:rsidP="00C710F4">
      <w:p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710F4">
        <w:rPr>
          <w:rFonts w:ascii="Times New Roman" w:hAnsi="Times New Roman" w:cs="Times New Roman"/>
          <w:sz w:val="24"/>
          <w:szCs w:val="24"/>
        </w:rPr>
        <w:t xml:space="preserve">Ministry of the Environment, Conservation and Parks. (2023, August 17). </w:t>
      </w:r>
      <w:r w:rsidRPr="00C710F4">
        <w:rPr>
          <w:rFonts w:ascii="Times New Roman" w:hAnsi="Times New Roman" w:cs="Times New Roman"/>
          <w:i/>
          <w:iCs/>
          <w:sz w:val="24"/>
          <w:szCs w:val="24"/>
        </w:rPr>
        <w:t>Species at risk</w:t>
      </w:r>
      <w:r w:rsidRPr="00C710F4">
        <w:rPr>
          <w:rFonts w:ascii="Times New Roman" w:hAnsi="Times New Roman" w:cs="Times New Roman"/>
          <w:sz w:val="24"/>
          <w:szCs w:val="24"/>
        </w:rPr>
        <w:t xml:space="preserve">. ontario.ca. </w:t>
      </w:r>
      <w:hyperlink r:id="rId10" w:history="1">
        <w:r w:rsidR="00A96318" w:rsidRPr="00C710F4">
          <w:rPr>
            <w:rStyle w:val="Hyperlink"/>
            <w:rFonts w:ascii="Times New Roman" w:hAnsi="Times New Roman" w:cs="Times New Roman"/>
            <w:sz w:val="24"/>
            <w:szCs w:val="24"/>
          </w:rPr>
          <w:t>https://www.ontario.ca/page/species-risk</w:t>
        </w:r>
      </w:hyperlink>
      <w:r w:rsidR="00A96318" w:rsidRPr="00C710F4">
        <w:rPr>
          <w:rFonts w:ascii="Times New Roman" w:hAnsi="Times New Roman" w:cs="Times New Roman"/>
          <w:sz w:val="24"/>
          <w:szCs w:val="24"/>
        </w:rPr>
        <w:t xml:space="preserve">. </w:t>
      </w:r>
      <w:r w:rsidRPr="00C710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EEA6D" w14:textId="77777777" w:rsidR="00545EFF" w:rsidRPr="0020215A" w:rsidRDefault="00545EFF" w:rsidP="002021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A741DC" w14:textId="77777777" w:rsidR="00F812A3" w:rsidRPr="0020215A" w:rsidRDefault="00F812A3" w:rsidP="002021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812A3" w:rsidRPr="0020215A" w:rsidSect="00BD2647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51DC7" w14:textId="77777777" w:rsidR="0005745D" w:rsidRDefault="0005745D" w:rsidP="008503B6">
      <w:pPr>
        <w:spacing w:after="0" w:line="240" w:lineRule="auto"/>
      </w:pPr>
      <w:r>
        <w:separator/>
      </w:r>
    </w:p>
  </w:endnote>
  <w:endnote w:type="continuationSeparator" w:id="0">
    <w:p w14:paraId="780D92A7" w14:textId="77777777" w:rsidR="0005745D" w:rsidRDefault="0005745D" w:rsidP="00850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ED6DF" w14:textId="77777777" w:rsidR="0005745D" w:rsidRDefault="0005745D" w:rsidP="008503B6">
      <w:pPr>
        <w:spacing w:after="0" w:line="240" w:lineRule="auto"/>
      </w:pPr>
      <w:r>
        <w:separator/>
      </w:r>
    </w:p>
  </w:footnote>
  <w:footnote w:type="continuationSeparator" w:id="0">
    <w:p w14:paraId="59847D85" w14:textId="77777777" w:rsidR="0005745D" w:rsidRDefault="0005745D" w:rsidP="00850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E0549" w14:textId="0778FAA9" w:rsidR="00AD6A65" w:rsidRDefault="00AD6A6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34C96F" wp14:editId="5D424C0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307590" cy="357505"/>
              <wp:effectExtent l="0" t="0" r="0" b="4445"/>
              <wp:wrapNone/>
              <wp:docPr id="2096718528" name="Text Box 2" descr="OFFICIAL USE ONLY / À USAGE EXCLUSIF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759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082630" w14:textId="23ADC7BF" w:rsidR="00AD6A65" w:rsidRPr="00AD6A65" w:rsidRDefault="00AD6A65" w:rsidP="00AD6A6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D6A6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 USE ONLY / À USAGE EXCLUSIF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34C9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USE ONLY / À USAGE EXCLUSIF" style="position:absolute;margin-left:130.5pt;margin-top:0;width:181.7pt;height:28.1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10082630" w14:textId="23ADC7BF" w:rsidR="00AD6A65" w:rsidRPr="00AD6A65" w:rsidRDefault="00AD6A65" w:rsidP="00AD6A6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D6A6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 USE ONLY / À USAGE EXCLUSIF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F3A6" w14:textId="6B794562" w:rsidR="00FE1F16" w:rsidRDefault="00AD6A65" w:rsidP="00724CED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667AD1A" wp14:editId="25E3D290">
              <wp:simplePos x="914400" y="451262"/>
              <wp:positionH relativeFrom="page">
                <wp:align>right</wp:align>
              </wp:positionH>
              <wp:positionV relativeFrom="page">
                <wp:align>top</wp:align>
              </wp:positionV>
              <wp:extent cx="2307590" cy="357505"/>
              <wp:effectExtent l="0" t="0" r="0" b="4445"/>
              <wp:wrapNone/>
              <wp:docPr id="1719858289" name="Text Box 3" descr="OFFICIAL USE ONLY / À USAGE EXCLUSIF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759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388A72" w14:textId="3B241693" w:rsidR="00AD6A65" w:rsidRPr="00AD6A65" w:rsidRDefault="00AD6A65" w:rsidP="00AD6A6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D6A6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 USE ONLY / À USAGE EXCLUSIF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67AD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USE ONLY / À USAGE EXCLUSIF" style="position:absolute;left:0;text-align:left;margin-left:130.5pt;margin-top:0;width:181.7pt;height:28.1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53388A72" w14:textId="3B241693" w:rsidR="00AD6A65" w:rsidRPr="00AD6A65" w:rsidRDefault="00AD6A65" w:rsidP="00AD6A6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D6A6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 USE ONLY / À USAGE EXCLUSIF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9158113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E1F16">
          <w:fldChar w:fldCharType="begin"/>
        </w:r>
        <w:r w:rsidR="00FE1F16">
          <w:instrText xml:space="preserve"> PAGE   \* MERGEFORMAT </w:instrText>
        </w:r>
        <w:r w:rsidR="00FE1F16">
          <w:fldChar w:fldCharType="separate"/>
        </w:r>
        <w:r w:rsidR="00FE1F16">
          <w:rPr>
            <w:noProof/>
          </w:rPr>
          <w:t>2</w:t>
        </w:r>
        <w:r w:rsidR="00FE1F16">
          <w:rPr>
            <w:noProof/>
          </w:rPr>
          <w:fldChar w:fldCharType="end"/>
        </w:r>
      </w:sdtContent>
    </w:sdt>
  </w:p>
  <w:p w14:paraId="490DF922" w14:textId="145317C7" w:rsidR="008503B6" w:rsidRDefault="008503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C44E3" w14:textId="153CC0DA" w:rsidR="00AD6A65" w:rsidRDefault="00AD6A6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BF22E7" wp14:editId="4E6714F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307590" cy="357505"/>
              <wp:effectExtent l="0" t="0" r="0" b="4445"/>
              <wp:wrapNone/>
              <wp:docPr id="649565051" name="Text Box 1" descr="OFFICIAL USE ONLY / À USAGE EXCLUSIF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759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FC5881" w14:textId="50DC0A27" w:rsidR="00AD6A65" w:rsidRPr="00AD6A65" w:rsidRDefault="00AD6A65" w:rsidP="00AD6A6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D6A6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 USE ONLY / À USAGE EXCLUSIF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BF22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 USE ONLY / À USAGE EXCLUSIF" style="position:absolute;margin-left:130.5pt;margin-top:0;width:181.7pt;height:28.1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29FC5881" w14:textId="50DC0A27" w:rsidR="00AD6A65" w:rsidRPr="00AD6A65" w:rsidRDefault="00AD6A65" w:rsidP="00AD6A6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D6A6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 USE ONLY / À USAGE EXCLUSIF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7532"/>
    <w:multiLevelType w:val="multilevel"/>
    <w:tmpl w:val="9D26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360C98"/>
    <w:multiLevelType w:val="hybridMultilevel"/>
    <w:tmpl w:val="CE74E82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224190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797718968">
    <w:abstractNumId w:val="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 w16cid:durableId="1875843180">
    <w:abstractNumId w:val="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 w16cid:durableId="1984776253">
    <w:abstractNumId w:val="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5" w16cid:durableId="1353652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9A"/>
    <w:rsid w:val="00006867"/>
    <w:rsid w:val="00007CAA"/>
    <w:rsid w:val="0002328E"/>
    <w:rsid w:val="0005745D"/>
    <w:rsid w:val="00066A19"/>
    <w:rsid w:val="00071F4D"/>
    <w:rsid w:val="000A229C"/>
    <w:rsid w:val="000A707A"/>
    <w:rsid w:val="000D12E9"/>
    <w:rsid w:val="000D5812"/>
    <w:rsid w:val="000D7664"/>
    <w:rsid w:val="00103761"/>
    <w:rsid w:val="001331A6"/>
    <w:rsid w:val="001448B0"/>
    <w:rsid w:val="00160DA9"/>
    <w:rsid w:val="00185A7A"/>
    <w:rsid w:val="00186712"/>
    <w:rsid w:val="001911ED"/>
    <w:rsid w:val="0019330D"/>
    <w:rsid w:val="001958D9"/>
    <w:rsid w:val="001A1838"/>
    <w:rsid w:val="001A33F8"/>
    <w:rsid w:val="001B14B3"/>
    <w:rsid w:val="001B1700"/>
    <w:rsid w:val="001B2825"/>
    <w:rsid w:val="001C0608"/>
    <w:rsid w:val="001E1185"/>
    <w:rsid w:val="001E4BA7"/>
    <w:rsid w:val="0020215A"/>
    <w:rsid w:val="002072AB"/>
    <w:rsid w:val="00217214"/>
    <w:rsid w:val="00227AB0"/>
    <w:rsid w:val="00256F7A"/>
    <w:rsid w:val="0027514D"/>
    <w:rsid w:val="00283C7C"/>
    <w:rsid w:val="002942FA"/>
    <w:rsid w:val="002B7E28"/>
    <w:rsid w:val="002F27E1"/>
    <w:rsid w:val="002F334A"/>
    <w:rsid w:val="002F539B"/>
    <w:rsid w:val="003065CE"/>
    <w:rsid w:val="00307130"/>
    <w:rsid w:val="00310400"/>
    <w:rsid w:val="00330122"/>
    <w:rsid w:val="00330DD2"/>
    <w:rsid w:val="003339B3"/>
    <w:rsid w:val="00335C00"/>
    <w:rsid w:val="003401D2"/>
    <w:rsid w:val="0035344C"/>
    <w:rsid w:val="00363648"/>
    <w:rsid w:val="003653A2"/>
    <w:rsid w:val="00377AEF"/>
    <w:rsid w:val="003815D6"/>
    <w:rsid w:val="00382A47"/>
    <w:rsid w:val="00384EE0"/>
    <w:rsid w:val="003877CC"/>
    <w:rsid w:val="00392D72"/>
    <w:rsid w:val="003A6FFA"/>
    <w:rsid w:val="003E1567"/>
    <w:rsid w:val="003E5E27"/>
    <w:rsid w:val="004265DE"/>
    <w:rsid w:val="00450C04"/>
    <w:rsid w:val="0046197A"/>
    <w:rsid w:val="00467522"/>
    <w:rsid w:val="00475D92"/>
    <w:rsid w:val="00493021"/>
    <w:rsid w:val="004B6F5A"/>
    <w:rsid w:val="004B733B"/>
    <w:rsid w:val="004D56D6"/>
    <w:rsid w:val="004F5DB1"/>
    <w:rsid w:val="005035D4"/>
    <w:rsid w:val="00507443"/>
    <w:rsid w:val="005417F2"/>
    <w:rsid w:val="00545EFF"/>
    <w:rsid w:val="005469C5"/>
    <w:rsid w:val="00563D18"/>
    <w:rsid w:val="00573394"/>
    <w:rsid w:val="00573A06"/>
    <w:rsid w:val="005772E3"/>
    <w:rsid w:val="005C228D"/>
    <w:rsid w:val="005E1F9A"/>
    <w:rsid w:val="005E2CB9"/>
    <w:rsid w:val="005E7E14"/>
    <w:rsid w:val="005F5BE1"/>
    <w:rsid w:val="00601192"/>
    <w:rsid w:val="006015A5"/>
    <w:rsid w:val="00603D93"/>
    <w:rsid w:val="00621B1E"/>
    <w:rsid w:val="006234E0"/>
    <w:rsid w:val="00631D21"/>
    <w:rsid w:val="0063213C"/>
    <w:rsid w:val="00657148"/>
    <w:rsid w:val="00662247"/>
    <w:rsid w:val="00665518"/>
    <w:rsid w:val="00687F46"/>
    <w:rsid w:val="0069118D"/>
    <w:rsid w:val="006A5414"/>
    <w:rsid w:val="006A7542"/>
    <w:rsid w:val="006B476F"/>
    <w:rsid w:val="006D634C"/>
    <w:rsid w:val="006F00F0"/>
    <w:rsid w:val="00716F79"/>
    <w:rsid w:val="00724CED"/>
    <w:rsid w:val="00742822"/>
    <w:rsid w:val="00767A58"/>
    <w:rsid w:val="00796973"/>
    <w:rsid w:val="007A2A25"/>
    <w:rsid w:val="007A51D4"/>
    <w:rsid w:val="007B69F4"/>
    <w:rsid w:val="007C73C7"/>
    <w:rsid w:val="007C7CA2"/>
    <w:rsid w:val="007D4002"/>
    <w:rsid w:val="007D5B9A"/>
    <w:rsid w:val="00805D7D"/>
    <w:rsid w:val="00807E2B"/>
    <w:rsid w:val="00814C3F"/>
    <w:rsid w:val="00816B1E"/>
    <w:rsid w:val="00847698"/>
    <w:rsid w:val="008503B6"/>
    <w:rsid w:val="008523B2"/>
    <w:rsid w:val="008538C9"/>
    <w:rsid w:val="00854CBD"/>
    <w:rsid w:val="008652C0"/>
    <w:rsid w:val="00872953"/>
    <w:rsid w:val="00874AF6"/>
    <w:rsid w:val="008B345F"/>
    <w:rsid w:val="008B6F89"/>
    <w:rsid w:val="008C713C"/>
    <w:rsid w:val="008D03FA"/>
    <w:rsid w:val="008E2F7E"/>
    <w:rsid w:val="00915272"/>
    <w:rsid w:val="009169D5"/>
    <w:rsid w:val="009353FC"/>
    <w:rsid w:val="0093578A"/>
    <w:rsid w:val="0099491C"/>
    <w:rsid w:val="009B37B4"/>
    <w:rsid w:val="009B5D55"/>
    <w:rsid w:val="009D03D4"/>
    <w:rsid w:val="009D13E1"/>
    <w:rsid w:val="009E57DA"/>
    <w:rsid w:val="00A04DC1"/>
    <w:rsid w:val="00A204ED"/>
    <w:rsid w:val="00A32064"/>
    <w:rsid w:val="00A34B24"/>
    <w:rsid w:val="00A3647E"/>
    <w:rsid w:val="00A438DA"/>
    <w:rsid w:val="00A919F9"/>
    <w:rsid w:val="00A96318"/>
    <w:rsid w:val="00AB7728"/>
    <w:rsid w:val="00AD6A65"/>
    <w:rsid w:val="00AF3BAC"/>
    <w:rsid w:val="00AF45EF"/>
    <w:rsid w:val="00B162C9"/>
    <w:rsid w:val="00B35D22"/>
    <w:rsid w:val="00B41A43"/>
    <w:rsid w:val="00B767CD"/>
    <w:rsid w:val="00B8029D"/>
    <w:rsid w:val="00B845D6"/>
    <w:rsid w:val="00B84E70"/>
    <w:rsid w:val="00BA527B"/>
    <w:rsid w:val="00BC77EC"/>
    <w:rsid w:val="00BD2647"/>
    <w:rsid w:val="00BF4E4B"/>
    <w:rsid w:val="00C008B7"/>
    <w:rsid w:val="00C014DA"/>
    <w:rsid w:val="00C02521"/>
    <w:rsid w:val="00C02A6F"/>
    <w:rsid w:val="00C0792A"/>
    <w:rsid w:val="00C139B3"/>
    <w:rsid w:val="00C14634"/>
    <w:rsid w:val="00C2349F"/>
    <w:rsid w:val="00C258B0"/>
    <w:rsid w:val="00C37B86"/>
    <w:rsid w:val="00C44D2F"/>
    <w:rsid w:val="00C51C63"/>
    <w:rsid w:val="00C55D8B"/>
    <w:rsid w:val="00C6766B"/>
    <w:rsid w:val="00C710F4"/>
    <w:rsid w:val="00CE27F4"/>
    <w:rsid w:val="00CF5C96"/>
    <w:rsid w:val="00CF6FD2"/>
    <w:rsid w:val="00D0000D"/>
    <w:rsid w:val="00D1111C"/>
    <w:rsid w:val="00D219FE"/>
    <w:rsid w:val="00D309A4"/>
    <w:rsid w:val="00D40670"/>
    <w:rsid w:val="00D47963"/>
    <w:rsid w:val="00D64D42"/>
    <w:rsid w:val="00D85B57"/>
    <w:rsid w:val="00DC4603"/>
    <w:rsid w:val="00DC7467"/>
    <w:rsid w:val="00DD701B"/>
    <w:rsid w:val="00DE39F9"/>
    <w:rsid w:val="00E01001"/>
    <w:rsid w:val="00E15C1D"/>
    <w:rsid w:val="00E21A5D"/>
    <w:rsid w:val="00E35EF3"/>
    <w:rsid w:val="00E37A06"/>
    <w:rsid w:val="00E65836"/>
    <w:rsid w:val="00E6774F"/>
    <w:rsid w:val="00E70B36"/>
    <w:rsid w:val="00E76E4B"/>
    <w:rsid w:val="00EA44D4"/>
    <w:rsid w:val="00EA6B52"/>
    <w:rsid w:val="00EB4963"/>
    <w:rsid w:val="00EC0192"/>
    <w:rsid w:val="00EE0A5C"/>
    <w:rsid w:val="00EE4853"/>
    <w:rsid w:val="00EE57CF"/>
    <w:rsid w:val="00EE5960"/>
    <w:rsid w:val="00EF4092"/>
    <w:rsid w:val="00F018BF"/>
    <w:rsid w:val="00F036D2"/>
    <w:rsid w:val="00F17327"/>
    <w:rsid w:val="00F20101"/>
    <w:rsid w:val="00F21047"/>
    <w:rsid w:val="00F36D8A"/>
    <w:rsid w:val="00F57DC7"/>
    <w:rsid w:val="00F653A5"/>
    <w:rsid w:val="00F812A3"/>
    <w:rsid w:val="00FD3A8E"/>
    <w:rsid w:val="00FE1F16"/>
    <w:rsid w:val="00FE2A67"/>
    <w:rsid w:val="00FF02AE"/>
    <w:rsid w:val="00FF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01C3D"/>
  <w15:chartTrackingRefBased/>
  <w15:docId w15:val="{9865C9D6-BEE1-400E-8ABF-32EEF012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2CB"/>
  </w:style>
  <w:style w:type="paragraph" w:styleId="Heading1">
    <w:name w:val="heading 1"/>
    <w:basedOn w:val="Normal"/>
    <w:next w:val="Normal"/>
    <w:link w:val="Heading1Char"/>
    <w:uiPriority w:val="9"/>
    <w:qFormat/>
    <w:rsid w:val="00EF40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0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F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F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F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F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F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F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withCalibriBodySize12">
    <w:name w:val="Heading 1 with Calibri (Body) Size 12"/>
    <w:basedOn w:val="Heading1"/>
    <w:link w:val="Heading1withCalibriBodySize12Char"/>
    <w:autoRedefine/>
    <w:qFormat/>
    <w:rsid w:val="00EF4092"/>
    <w:pPr>
      <w:tabs>
        <w:tab w:val="left" w:pos="1942"/>
      </w:tabs>
      <w:spacing w:line="256" w:lineRule="auto"/>
      <w:jc w:val="center"/>
    </w:pPr>
    <w:rPr>
      <w:rFonts w:asciiTheme="minorHAnsi" w:hAnsiTheme="minorHAnsi"/>
      <w:b/>
      <w:bCs/>
      <w:color w:val="auto"/>
      <w:sz w:val="24"/>
    </w:rPr>
  </w:style>
  <w:style w:type="character" w:customStyle="1" w:styleId="Heading1withCalibriBodySize12Char">
    <w:name w:val="Heading 1 with Calibri (Body) Size 12 Char"/>
    <w:basedOn w:val="DefaultParagraphFont"/>
    <w:link w:val="Heading1withCalibriBodySize12"/>
    <w:rsid w:val="00EF4092"/>
    <w:rPr>
      <w:rFonts w:eastAsiaTheme="majorEastAsia" w:cstheme="majorBidi"/>
      <w:b/>
      <w:bCs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F4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Heading2withCalibriBodySize12">
    <w:name w:val="Heading 2 with Calibri (Body) Size 12"/>
    <w:basedOn w:val="Heading2"/>
    <w:link w:val="Heading2withCalibriBodySize12Char"/>
    <w:autoRedefine/>
    <w:qFormat/>
    <w:rsid w:val="00EF4092"/>
    <w:pPr>
      <w:tabs>
        <w:tab w:val="left" w:pos="1942"/>
      </w:tabs>
      <w:spacing w:line="256" w:lineRule="auto"/>
    </w:pPr>
    <w:rPr>
      <w:rFonts w:asciiTheme="minorHAnsi" w:hAnsiTheme="minorHAnsi"/>
      <w:b/>
      <w:color w:val="auto"/>
      <w:sz w:val="24"/>
    </w:rPr>
  </w:style>
  <w:style w:type="character" w:customStyle="1" w:styleId="Heading2withCalibriBodySize12Char">
    <w:name w:val="Heading 2 with Calibri (Body) Size 12 Char"/>
    <w:basedOn w:val="DefaultParagraphFont"/>
    <w:link w:val="Heading2withCalibriBodySize12"/>
    <w:rsid w:val="00EF4092"/>
    <w:rPr>
      <w:rFonts w:eastAsiaTheme="majorEastAsia" w:cstheme="majorBidi"/>
      <w:b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092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APA7thEdition">
    <w:name w:val="APA 7th Edition"/>
    <w:basedOn w:val="Normal"/>
    <w:link w:val="APA7thEditionChar"/>
    <w:qFormat/>
    <w:rsid w:val="00805D7D"/>
    <w:pPr>
      <w:spacing w:line="480" w:lineRule="auto"/>
      <w:ind w:firstLine="720"/>
      <w:contextualSpacing/>
    </w:pPr>
    <w:rPr>
      <w:rFonts w:ascii="Times New Roman" w:hAnsi="Times New Roman"/>
      <w:color w:val="000000" w:themeColor="text1"/>
      <w:sz w:val="24"/>
    </w:rPr>
  </w:style>
  <w:style w:type="character" w:customStyle="1" w:styleId="APA7thEditionChar">
    <w:name w:val="APA 7th Edition Char"/>
    <w:basedOn w:val="DefaultParagraphFont"/>
    <w:link w:val="APA7thEdition"/>
    <w:rsid w:val="00805D7D"/>
    <w:rPr>
      <w:rFonts w:ascii="Times New Roman" w:hAnsi="Times New Roman"/>
      <w:color w:val="000000" w:themeColor="text1"/>
      <w:sz w:val="24"/>
    </w:rPr>
  </w:style>
  <w:style w:type="paragraph" w:customStyle="1" w:styleId="BibliographyAPA7thEd">
    <w:name w:val="Bibliography APA 7th Ed."/>
    <w:basedOn w:val="APA7thEdition"/>
    <w:link w:val="BibliographyAPA7thEdChar"/>
    <w:qFormat/>
    <w:rsid w:val="00805D7D"/>
    <w:pPr>
      <w:ind w:left="720" w:hanging="720"/>
    </w:pPr>
  </w:style>
  <w:style w:type="character" w:customStyle="1" w:styleId="BibliographyAPA7thEdChar">
    <w:name w:val="Bibliography APA 7th Ed. Char"/>
    <w:basedOn w:val="APA7thEditionChar"/>
    <w:link w:val="BibliographyAPA7thEd"/>
    <w:rsid w:val="00805D7D"/>
    <w:rPr>
      <w:rFonts w:ascii="Times New Roman" w:hAnsi="Times New Roman"/>
      <w:color w:val="000000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F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F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F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F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F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F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F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F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F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F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F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1F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F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F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F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0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3B6"/>
  </w:style>
  <w:style w:type="paragraph" w:styleId="Footer">
    <w:name w:val="footer"/>
    <w:basedOn w:val="Normal"/>
    <w:link w:val="FooterChar"/>
    <w:uiPriority w:val="99"/>
    <w:unhideWhenUsed/>
    <w:rsid w:val="00850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3B6"/>
  </w:style>
  <w:style w:type="character" w:styleId="Hyperlink">
    <w:name w:val="Hyperlink"/>
    <w:basedOn w:val="DefaultParagraphFont"/>
    <w:uiPriority w:val="99"/>
    <w:unhideWhenUsed/>
    <w:rsid w:val="00E76E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tario.ca/laws/statute/07e0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df.wri.org/ecosystems_human_wellbeing.pdf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ontario.ca/page/species-ri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ro.ontario.ca/notice/025-03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1204</Words>
  <Characters>6863</Characters>
  <Application>Microsoft Office Word</Application>
  <DocSecurity>0</DocSecurity>
  <Lines>57</Lines>
  <Paragraphs>16</Paragraphs>
  <ScaleCrop>false</ScaleCrop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Woodcox</dc:creator>
  <cp:keywords/>
  <dc:description/>
  <cp:lastModifiedBy>Woodcox, Emily</cp:lastModifiedBy>
  <cp:revision>2</cp:revision>
  <dcterms:created xsi:type="dcterms:W3CDTF">2025-04-22T13:04:00Z</dcterms:created>
  <dcterms:modified xsi:type="dcterms:W3CDTF">2025-04-22T13:04:00Z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26b7937b,7cf962c0,6682f471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 USE ONLY / À USAGE EXCLUSIF</vt:lpwstr>
  </property>
  <property fmtid="{D5CDD505-2E9C-101B-9397-08002B2CF9AE}" pid="5" name="MSIP_Label_047d1604-a11e-4c33-b65a-00a6c0f6fd4a_Enabled">
    <vt:lpwstr>true</vt:lpwstr>
  </property>
  <property fmtid="{D5CDD505-2E9C-101B-9397-08002B2CF9AE}" pid="6" name="MSIP_Label_047d1604-a11e-4c33-b65a-00a6c0f6fd4a_SetDate">
    <vt:lpwstr>2025-04-22T13:03:57Z</vt:lpwstr>
  </property>
  <property fmtid="{D5CDD505-2E9C-101B-9397-08002B2CF9AE}" pid="7" name="MSIP_Label_047d1604-a11e-4c33-b65a-00a6c0f6fd4a_Method">
    <vt:lpwstr>Privileged</vt:lpwstr>
  </property>
  <property fmtid="{D5CDD505-2E9C-101B-9397-08002B2CF9AE}" pid="8" name="MSIP_Label_047d1604-a11e-4c33-b65a-00a6c0f6fd4a_Name">
    <vt:lpwstr>OFFICIAL USE ONLY</vt:lpwstr>
  </property>
  <property fmtid="{D5CDD505-2E9C-101B-9397-08002B2CF9AE}" pid="9" name="MSIP_Label_047d1604-a11e-4c33-b65a-00a6c0f6fd4a_SiteId">
    <vt:lpwstr>a483a0b6-671f-4e86-a04d-998385c0e199</vt:lpwstr>
  </property>
  <property fmtid="{D5CDD505-2E9C-101B-9397-08002B2CF9AE}" pid="10" name="MSIP_Label_047d1604-a11e-4c33-b65a-00a6c0f6fd4a_ActionId">
    <vt:lpwstr>a73849b9-89b4-45f7-b791-513296a21d6f</vt:lpwstr>
  </property>
  <property fmtid="{D5CDD505-2E9C-101B-9397-08002B2CF9AE}" pid="11" name="MSIP_Label_047d1604-a11e-4c33-b65a-00a6c0f6fd4a_ContentBits">
    <vt:lpwstr>1</vt:lpwstr>
  </property>
</Properties>
</file>