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0461" w14:textId="2E5BF405" w:rsidR="00BF606B" w:rsidRPr="000F71B0" w:rsidRDefault="00CE5F14" w:rsidP="0073512E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A8EC03" wp14:editId="68131F4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70364" cy="1052945"/>
            <wp:effectExtent l="0" t="0" r="0" b="0"/>
            <wp:wrapNone/>
            <wp:docPr id="48" name="image1.png" descr="A drawing of a hawk flyin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 descr="A drawing of a hawk flying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0364" cy="1052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BB9" w:rsidRPr="004B223D">
        <w:rPr>
          <w:b/>
          <w:color w:val="000000"/>
          <w:sz w:val="24"/>
          <w:szCs w:val="24"/>
        </w:rPr>
        <w:t>Toronto Ornithological C</w:t>
      </w:r>
      <w:r w:rsidR="00E31B8C">
        <w:rPr>
          <w:b/>
          <w:color w:val="000000"/>
          <w:sz w:val="24"/>
          <w:szCs w:val="24"/>
        </w:rPr>
        <w:t xml:space="preserve">   </w:t>
      </w:r>
      <w:r w:rsidR="000A4CE6">
        <w:rPr>
          <w:b/>
          <w:color w:val="000000"/>
          <w:sz w:val="24"/>
          <w:szCs w:val="24"/>
        </w:rPr>
        <w:tab/>
      </w:r>
      <w:r w:rsidR="000F71B0">
        <w:rPr>
          <w:b/>
          <w:color w:val="000000"/>
          <w:sz w:val="24"/>
          <w:szCs w:val="24"/>
        </w:rPr>
        <w:tab/>
      </w:r>
      <w:r w:rsidR="00BF606B" w:rsidRPr="0073512E">
        <w:rPr>
          <w:b/>
          <w:bCs/>
        </w:rPr>
        <w:t>Toronto Ornithological Club</w:t>
      </w:r>
    </w:p>
    <w:p w14:paraId="6851D667" w14:textId="77777777" w:rsidR="00BF606B" w:rsidRPr="000F71B0" w:rsidRDefault="00BF606B" w:rsidP="00BF606B">
      <w:pPr>
        <w:ind w:left="3600"/>
      </w:pPr>
      <w:r w:rsidRPr="000F71B0">
        <w:t>6243-2100 Bloor St W</w:t>
      </w:r>
    </w:p>
    <w:p w14:paraId="269B0D1A" w14:textId="77777777" w:rsidR="00BF606B" w:rsidRPr="000F71B0" w:rsidRDefault="00BF606B" w:rsidP="00BF606B">
      <w:pPr>
        <w:ind w:left="3600"/>
      </w:pPr>
      <w:r w:rsidRPr="000F71B0">
        <w:t>Toronto, Ontario M6S 5A5</w:t>
      </w:r>
    </w:p>
    <w:p w14:paraId="03E5741A" w14:textId="77777777" w:rsidR="0080208B" w:rsidRDefault="0080208B"/>
    <w:p w14:paraId="789FEEF7" w14:textId="629F887A" w:rsidR="00832769" w:rsidRDefault="00A249C2">
      <w:r>
        <w:t>August 11</w:t>
      </w:r>
      <w:r w:rsidR="00BC7CB8">
        <w:t>, 2025</w:t>
      </w:r>
    </w:p>
    <w:p w14:paraId="6A6FF5BA" w14:textId="5FF26704" w:rsidR="00832769" w:rsidRDefault="00832769">
      <w:r w:rsidRPr="00832769">
        <w:t xml:space="preserve">The Honourable Todd McCarthy </w:t>
      </w:r>
      <w:r>
        <w:br/>
      </w:r>
      <w:r w:rsidRPr="00832769">
        <w:t xml:space="preserve">Minister of the Environment, Conservation and Parks </w:t>
      </w:r>
      <w:r>
        <w:br/>
      </w:r>
      <w:r w:rsidRPr="00832769">
        <w:t xml:space="preserve">5th Floor, 777 Bay Street Toronto ON M7A 2J3 </w:t>
      </w:r>
    </w:p>
    <w:p w14:paraId="7F039CA9" w14:textId="42C9CB7E" w:rsidR="003D3DCD" w:rsidRPr="003D3DCD" w:rsidRDefault="00832769" w:rsidP="003D3DCD">
      <w:pPr>
        <w:rPr>
          <w:b/>
          <w:bCs/>
        </w:rPr>
      </w:pPr>
      <w:r w:rsidRPr="00832769">
        <w:t xml:space="preserve">Re: </w:t>
      </w:r>
      <w:r w:rsidR="00CE24AC" w:rsidRPr="00CE24AC">
        <w:rPr>
          <w:b/>
          <w:bCs/>
        </w:rPr>
        <w:t>ERO 025-0694 -</w:t>
      </w:r>
      <w:r w:rsidR="00CE24AC">
        <w:t xml:space="preserve"> </w:t>
      </w:r>
      <w:r w:rsidR="003D3DCD" w:rsidRPr="003D3DCD">
        <w:rPr>
          <w:b/>
          <w:bCs/>
        </w:rPr>
        <w:t>Proposed legislative amendments to the Provincial Parks and Conservation Reserves Act, 2006, and Historical Parks Act to support the Town of Wasaga Beach’s Tourism Enhancement Proposal</w:t>
      </w:r>
    </w:p>
    <w:p w14:paraId="0A70B0F3" w14:textId="489DFB1A" w:rsidR="00832769" w:rsidRDefault="00832769"/>
    <w:p w14:paraId="4C132115" w14:textId="6432C306" w:rsidR="00F80F14" w:rsidRDefault="00832769">
      <w:r w:rsidRPr="00832769">
        <w:t>Dear Minister McCarthy,</w:t>
      </w:r>
    </w:p>
    <w:p w14:paraId="2FC5CC5F" w14:textId="3469A8C8" w:rsidR="00CB7465" w:rsidRDefault="00E85118">
      <w:r>
        <w:t>I am</w:t>
      </w:r>
      <w:r w:rsidR="000E14D5">
        <w:t xml:space="preserve"> writing to you on behalf of the Toronto Ornithological Club. We are a Toronto based club, but we are a large part of Ontario’s birding </w:t>
      </w:r>
      <w:r>
        <w:t xml:space="preserve">community and </w:t>
      </w:r>
      <w:r w:rsidR="00A001BD">
        <w:t xml:space="preserve">like birds, </w:t>
      </w:r>
      <w:r>
        <w:t xml:space="preserve">our </w:t>
      </w:r>
      <w:r w:rsidR="00307273">
        <w:t>reach</w:t>
      </w:r>
      <w:r>
        <w:t xml:space="preserve"> extend</w:t>
      </w:r>
      <w:r w:rsidR="00307273">
        <w:t>s</w:t>
      </w:r>
      <w:r>
        <w:t xml:space="preserve"> well beyond the borders of our city</w:t>
      </w:r>
      <w:r w:rsidR="000E14D5">
        <w:t xml:space="preserve">. </w:t>
      </w:r>
      <w:r w:rsidR="00CB7465">
        <w:t xml:space="preserve">Through our activities and community science programs, we collect data about bird populations across the province which are important indicators of the health of Ontario’s biodiversity and environment. </w:t>
      </w:r>
      <w:r w:rsidR="00652374">
        <w:t>Our birds</w:t>
      </w:r>
      <w:r w:rsidR="00CB7465">
        <w:t xml:space="preserve"> are the proverbial canaries in a coal mine.</w:t>
      </w:r>
    </w:p>
    <w:p w14:paraId="164358E9" w14:textId="69E99CE2" w:rsidR="00E750A0" w:rsidRDefault="006B01CC" w:rsidP="00E750A0">
      <w:r>
        <w:t xml:space="preserve">One might ask why a Toronto based birding group is so concerned </w:t>
      </w:r>
      <w:r w:rsidR="00CD508A">
        <w:t>about municipal</w:t>
      </w:r>
      <w:r w:rsidR="000464C6">
        <w:t xml:space="preserve"> activities </w:t>
      </w:r>
      <w:r w:rsidR="00C72AFE">
        <w:t>in</w:t>
      </w:r>
      <w:r w:rsidR="000464C6">
        <w:t xml:space="preserve"> The </w:t>
      </w:r>
      <w:r w:rsidR="00EF456F">
        <w:t xml:space="preserve">Town of Wasaga Beach. </w:t>
      </w:r>
      <w:r w:rsidR="00121A50">
        <w:t>From a birds-eye-view of our province</w:t>
      </w:r>
      <w:r w:rsidR="00C72AFE">
        <w:t xml:space="preserve"> (literally)</w:t>
      </w:r>
      <w:r w:rsidR="00121A50">
        <w:t xml:space="preserve">, </w:t>
      </w:r>
      <w:r w:rsidR="00DD7389">
        <w:t>birds</w:t>
      </w:r>
      <w:r w:rsidR="00121A50">
        <w:t xml:space="preserve"> do not see political lines nor jurisdictional borders</w:t>
      </w:r>
      <w:r w:rsidR="00ED3AFA">
        <w:t>, t</w:t>
      </w:r>
      <w:r w:rsidR="00121A50">
        <w:t xml:space="preserve">hey see habitat; where can they feed and where they can </w:t>
      </w:r>
      <w:r w:rsidR="008C3D96">
        <w:t xml:space="preserve">breed. </w:t>
      </w:r>
      <w:r w:rsidR="00940D1D">
        <w:t xml:space="preserve">The Great Lakes population of </w:t>
      </w:r>
      <w:r w:rsidR="0037333A">
        <w:t>Piping Plovers</w:t>
      </w:r>
      <w:r w:rsidR="00E06A46">
        <w:t xml:space="preserve"> are </w:t>
      </w:r>
      <w:r w:rsidR="00EF2D23">
        <w:t xml:space="preserve">endangered according to </w:t>
      </w:r>
      <w:r w:rsidR="00F44047">
        <w:t xml:space="preserve">the </w:t>
      </w:r>
      <w:r w:rsidR="00F44047" w:rsidRPr="00F44047">
        <w:t>federal Species at Risk Act and the provincial Endangered Species Act.</w:t>
      </w:r>
      <w:r w:rsidR="005E503E">
        <w:t xml:space="preserve"> </w:t>
      </w:r>
      <w:r w:rsidR="007D4081">
        <w:t>Piping Plover disappeared from Ontario in the 1970s due to</w:t>
      </w:r>
      <w:r w:rsidR="00AB2347">
        <w:t xml:space="preserve"> loss of habitat from development and human recreational activities</w:t>
      </w:r>
      <w:r w:rsidR="005205E0">
        <w:t>.</w:t>
      </w:r>
      <w:r w:rsidR="00187F1A">
        <w:t xml:space="preserve"> However, </w:t>
      </w:r>
      <w:r w:rsidR="002F5CD2">
        <w:t xml:space="preserve">after a </w:t>
      </w:r>
      <w:r w:rsidR="00E72CC5">
        <w:t>30-year</w:t>
      </w:r>
      <w:r w:rsidR="002F5CD2">
        <w:t xml:space="preserve"> absence</w:t>
      </w:r>
      <w:r w:rsidR="000F6927">
        <w:t xml:space="preserve">, they returned </w:t>
      </w:r>
      <w:r w:rsidR="00756A84">
        <w:t>to our province thanks</w:t>
      </w:r>
      <w:r w:rsidR="000F6927">
        <w:t xml:space="preserve"> </w:t>
      </w:r>
      <w:r w:rsidR="005F0270">
        <w:t xml:space="preserve">to managed </w:t>
      </w:r>
      <w:r w:rsidR="000F6927">
        <w:t xml:space="preserve">remnant populations on the American side of the Great Lakes. </w:t>
      </w:r>
      <w:r w:rsidR="004E4DCD">
        <w:t xml:space="preserve">These plovers have struggled to make a recovery in Ontario. </w:t>
      </w:r>
      <w:r w:rsidR="006C1A5B">
        <w:t xml:space="preserve">In 2024 </w:t>
      </w:r>
      <w:r w:rsidR="00507604">
        <w:t>the provinc</w:t>
      </w:r>
      <w:r w:rsidR="00AC0124">
        <w:t xml:space="preserve">e </w:t>
      </w:r>
      <w:r w:rsidR="00F12110">
        <w:t>hosted onl</w:t>
      </w:r>
      <w:r w:rsidR="00BE14E0">
        <w:t xml:space="preserve">y 6 nests with 7 </w:t>
      </w:r>
      <w:r w:rsidR="00023CBA">
        <w:t>fledged young</w:t>
      </w:r>
      <w:r w:rsidR="006A5C25">
        <w:t xml:space="preserve">. </w:t>
      </w:r>
      <w:r w:rsidR="003305BF">
        <w:t xml:space="preserve">Wasaga Beach 1 continues to be the most important breeding site for Piping Plover in Ontario. </w:t>
      </w:r>
      <w:r w:rsidR="00135B30">
        <w:t>Toronto has been fortunate to host nesting pairs of Piping Plover</w:t>
      </w:r>
      <w:r w:rsidR="009C6ED7">
        <w:t xml:space="preserve">. After an 84 year absence, a pair showed up in 2018 </w:t>
      </w:r>
      <w:r w:rsidR="0001529A">
        <w:t xml:space="preserve">on Toronto Island. </w:t>
      </w:r>
      <w:r w:rsidR="00A03C86">
        <w:t xml:space="preserve">The </w:t>
      </w:r>
      <w:r w:rsidR="00FD6B86">
        <w:t>nests occurred in an Environment</w:t>
      </w:r>
      <w:r w:rsidR="00854B7B">
        <w:t>ally Significant Area</w:t>
      </w:r>
      <w:r w:rsidR="00912853">
        <w:t xml:space="preserve"> that was incorporated into the Toronto Island Master Plan, </w:t>
      </w:r>
      <w:r w:rsidR="00216900">
        <w:t xml:space="preserve">recently </w:t>
      </w:r>
      <w:r w:rsidR="009421B6">
        <w:t>approved by City Council.</w:t>
      </w:r>
      <w:r w:rsidR="008B6BE2">
        <w:t xml:space="preserve"> It is our hope that the province and the Town of Wasaga Beach </w:t>
      </w:r>
      <w:r w:rsidR="00AC4952">
        <w:t xml:space="preserve">will </w:t>
      </w:r>
      <w:r w:rsidR="006B40E5">
        <w:t>recognize</w:t>
      </w:r>
      <w:r w:rsidR="00AC4952">
        <w:t xml:space="preserve"> their responsibility </w:t>
      </w:r>
      <w:r w:rsidR="00DA2CD5">
        <w:t>to maintain and improve the</w:t>
      </w:r>
      <w:r w:rsidR="004922D6">
        <w:t xml:space="preserve"> chances of survival </w:t>
      </w:r>
      <w:r w:rsidR="00BE5CC7">
        <w:t>for endangered Piping Plovers in Ontario by keeping the beaches of Wasaga Beach Provincial Park preserved and protected from development</w:t>
      </w:r>
      <w:r w:rsidR="00BF1F8C">
        <w:t xml:space="preserve">. </w:t>
      </w:r>
      <w:r w:rsidR="00A76590">
        <w:t xml:space="preserve">The importance of Wasaga </w:t>
      </w:r>
      <w:r w:rsidR="00C74AAF">
        <w:t>B</w:t>
      </w:r>
      <w:r w:rsidR="00A76590">
        <w:t xml:space="preserve">each in not limited to bird life. </w:t>
      </w:r>
      <w:r w:rsidR="00685209">
        <w:t xml:space="preserve">The </w:t>
      </w:r>
      <w:r w:rsidR="0058476C">
        <w:t xml:space="preserve">dune habitat </w:t>
      </w:r>
      <w:r w:rsidR="00E36217">
        <w:t>of Beach 1</w:t>
      </w:r>
      <w:r w:rsidR="0058476C">
        <w:t xml:space="preserve"> </w:t>
      </w:r>
      <w:r w:rsidR="00F813A7">
        <w:t>h</w:t>
      </w:r>
      <w:r w:rsidR="00CC2851">
        <w:t xml:space="preserve">as a unique biodiversity that is rare </w:t>
      </w:r>
      <w:r w:rsidR="00927F96">
        <w:t>enough in</w:t>
      </w:r>
      <w:r w:rsidR="00CC2851">
        <w:t xml:space="preserve"> Ontario</w:t>
      </w:r>
      <w:r w:rsidR="004E3C53">
        <w:t xml:space="preserve"> to have been </w:t>
      </w:r>
      <w:r w:rsidR="004F1D96">
        <w:t xml:space="preserve">provincially </w:t>
      </w:r>
      <w:r w:rsidR="004E3C53">
        <w:t>designated an Area of</w:t>
      </w:r>
      <w:r w:rsidR="00450685">
        <w:t xml:space="preserve"> Natural</w:t>
      </w:r>
      <w:r w:rsidR="004E3C53">
        <w:t xml:space="preserve"> Scientific </w:t>
      </w:r>
      <w:r w:rsidR="00450685">
        <w:t>Interest.</w:t>
      </w:r>
      <w:r w:rsidR="003835FB">
        <w:t xml:space="preserve"> The province</w:t>
      </w:r>
      <w:r w:rsidR="009A4AE7">
        <w:t xml:space="preserve">, </w:t>
      </w:r>
      <w:r w:rsidR="003835FB">
        <w:t xml:space="preserve">the Town </w:t>
      </w:r>
      <w:r w:rsidR="005B1BEE">
        <w:t>of Wasaga</w:t>
      </w:r>
      <w:r w:rsidR="00CC2851">
        <w:t xml:space="preserve"> Beach </w:t>
      </w:r>
      <w:r w:rsidR="003835FB">
        <w:t>and all</w:t>
      </w:r>
      <w:r w:rsidR="00403AE5">
        <w:t xml:space="preserve"> Ontarians </w:t>
      </w:r>
      <w:r w:rsidR="00DB0166">
        <w:t>have a responsibility to protect its biodiversity</w:t>
      </w:r>
      <w:r w:rsidR="00883EE1">
        <w:t>. It is a</w:t>
      </w:r>
      <w:r w:rsidR="006C6A71">
        <w:t xml:space="preserve"> gift from nature and an</w:t>
      </w:r>
      <w:r w:rsidR="00883EE1">
        <w:t xml:space="preserve"> inheritance that must be carefully tended to for future generations</w:t>
      </w:r>
      <w:r w:rsidR="009577C9">
        <w:t xml:space="preserve"> to enjoy</w:t>
      </w:r>
      <w:r w:rsidR="00A76590">
        <w:t xml:space="preserve">. </w:t>
      </w:r>
      <w:r w:rsidR="001E25D8">
        <w:t xml:space="preserve"> </w:t>
      </w:r>
    </w:p>
    <w:p w14:paraId="39B59A32" w14:textId="6608E7FE" w:rsidR="007167D9" w:rsidRPr="00E750A0" w:rsidRDefault="007167D9" w:rsidP="00E750A0">
      <w:r>
        <w:t>John Nishikawa, Director of Conservation,</w:t>
      </w:r>
      <w:r>
        <w:br/>
        <w:t>Toronto Ornithological Club</w:t>
      </w:r>
    </w:p>
    <w:p w14:paraId="6AEDDDB4" w14:textId="534742B4" w:rsidR="00E750A0" w:rsidRDefault="00E750A0" w:rsidP="00E750A0">
      <w:r w:rsidRPr="00E750A0">
        <w:t> </w:t>
      </w:r>
      <w:r w:rsidR="001C5FC0">
        <w:rPr>
          <w:noProof/>
        </w:rPr>
        <w:drawing>
          <wp:inline distT="0" distB="0" distL="0" distR="0" wp14:anchorId="5526F1D3" wp14:editId="65A844CD">
            <wp:extent cx="5943600" cy="3954780"/>
            <wp:effectExtent l="0" t="0" r="0" b="7620"/>
            <wp:docPr id="1101301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D71B" w14:textId="48FEFC80" w:rsidR="00E750A0" w:rsidRDefault="008206B1" w:rsidP="00E750A0">
      <w:r>
        <w:t xml:space="preserve">One of two </w:t>
      </w:r>
      <w:r w:rsidR="00BF2D2E">
        <w:t>endangered</w:t>
      </w:r>
      <w:r w:rsidR="00C32CDA">
        <w:t xml:space="preserve"> Piping</w:t>
      </w:r>
      <w:r>
        <w:t xml:space="preserve"> Plover chicks</w:t>
      </w:r>
      <w:r w:rsidR="008E6D2C">
        <w:t xml:space="preserve"> successfully fledged on Toronto Island</w:t>
      </w:r>
      <w:r w:rsidR="009F7C57">
        <w:t xml:space="preserve"> in 2022. </w:t>
      </w:r>
    </w:p>
    <w:p w14:paraId="1F00B436" w14:textId="77777777" w:rsidR="00C32CDA" w:rsidRDefault="00C32CDA" w:rsidP="00E750A0"/>
    <w:p w14:paraId="7FB54DDF" w14:textId="1F5DC226" w:rsidR="000E14D5" w:rsidRDefault="00E750A0" w:rsidP="00E750A0">
      <w:r w:rsidRPr="00E750A0">
        <w:t> </w:t>
      </w:r>
      <w:r w:rsidR="00E85118">
        <w:t xml:space="preserve"> </w:t>
      </w:r>
    </w:p>
    <w:sectPr w:rsidR="000E1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69"/>
    <w:rsid w:val="0001529A"/>
    <w:rsid w:val="00023CBA"/>
    <w:rsid w:val="00037815"/>
    <w:rsid w:val="000464C6"/>
    <w:rsid w:val="00051DF7"/>
    <w:rsid w:val="000953D5"/>
    <w:rsid w:val="000A4CE6"/>
    <w:rsid w:val="000A5FBF"/>
    <w:rsid w:val="000E14D5"/>
    <w:rsid w:val="000F6927"/>
    <w:rsid w:val="000F71B0"/>
    <w:rsid w:val="00121A50"/>
    <w:rsid w:val="00135B30"/>
    <w:rsid w:val="00184DEB"/>
    <w:rsid w:val="00187F1A"/>
    <w:rsid w:val="001B4B55"/>
    <w:rsid w:val="001B68CB"/>
    <w:rsid w:val="001C5FC0"/>
    <w:rsid w:val="001E25D8"/>
    <w:rsid w:val="00216900"/>
    <w:rsid w:val="00254983"/>
    <w:rsid w:val="002604BA"/>
    <w:rsid w:val="00286D8B"/>
    <w:rsid w:val="002B44FA"/>
    <w:rsid w:val="002E12E9"/>
    <w:rsid w:val="002F0F05"/>
    <w:rsid w:val="002F5CD2"/>
    <w:rsid w:val="003059C1"/>
    <w:rsid w:val="00307273"/>
    <w:rsid w:val="003305BF"/>
    <w:rsid w:val="0037333A"/>
    <w:rsid w:val="003835FB"/>
    <w:rsid w:val="0039025A"/>
    <w:rsid w:val="003D13EF"/>
    <w:rsid w:val="003D3DCD"/>
    <w:rsid w:val="003D64F2"/>
    <w:rsid w:val="003F1026"/>
    <w:rsid w:val="00403AE5"/>
    <w:rsid w:val="00412C75"/>
    <w:rsid w:val="004365C4"/>
    <w:rsid w:val="00450685"/>
    <w:rsid w:val="00484B75"/>
    <w:rsid w:val="004922D6"/>
    <w:rsid w:val="004B223D"/>
    <w:rsid w:val="004E3C53"/>
    <w:rsid w:val="004E4DCD"/>
    <w:rsid w:val="004E6688"/>
    <w:rsid w:val="004F1D96"/>
    <w:rsid w:val="004F4166"/>
    <w:rsid w:val="00507604"/>
    <w:rsid w:val="00513D52"/>
    <w:rsid w:val="005205E0"/>
    <w:rsid w:val="00521880"/>
    <w:rsid w:val="00541B81"/>
    <w:rsid w:val="00551AE3"/>
    <w:rsid w:val="0058476C"/>
    <w:rsid w:val="005B1BEE"/>
    <w:rsid w:val="005D272D"/>
    <w:rsid w:val="005E503E"/>
    <w:rsid w:val="005F0270"/>
    <w:rsid w:val="00633B4E"/>
    <w:rsid w:val="006402D9"/>
    <w:rsid w:val="00652374"/>
    <w:rsid w:val="006719D8"/>
    <w:rsid w:val="00685209"/>
    <w:rsid w:val="006A5C25"/>
    <w:rsid w:val="006B01C1"/>
    <w:rsid w:val="006B01CC"/>
    <w:rsid w:val="006B40E5"/>
    <w:rsid w:val="006C0744"/>
    <w:rsid w:val="006C1A5B"/>
    <w:rsid w:val="006C40B6"/>
    <w:rsid w:val="006C6A71"/>
    <w:rsid w:val="007167D9"/>
    <w:rsid w:val="00727DA7"/>
    <w:rsid w:val="0073512E"/>
    <w:rsid w:val="00736C6B"/>
    <w:rsid w:val="00753054"/>
    <w:rsid w:val="00756A84"/>
    <w:rsid w:val="00793A2D"/>
    <w:rsid w:val="007D4081"/>
    <w:rsid w:val="0080208B"/>
    <w:rsid w:val="00806858"/>
    <w:rsid w:val="008206B1"/>
    <w:rsid w:val="00832769"/>
    <w:rsid w:val="00833669"/>
    <w:rsid w:val="00854B7B"/>
    <w:rsid w:val="00856F0B"/>
    <w:rsid w:val="00857843"/>
    <w:rsid w:val="00877AF3"/>
    <w:rsid w:val="00883EE1"/>
    <w:rsid w:val="008B6BE2"/>
    <w:rsid w:val="008C3D96"/>
    <w:rsid w:val="008E6D2C"/>
    <w:rsid w:val="00905B08"/>
    <w:rsid w:val="00912853"/>
    <w:rsid w:val="00924E9C"/>
    <w:rsid w:val="00927F96"/>
    <w:rsid w:val="00940D1D"/>
    <w:rsid w:val="009421B6"/>
    <w:rsid w:val="009577C9"/>
    <w:rsid w:val="00983C6D"/>
    <w:rsid w:val="00985B03"/>
    <w:rsid w:val="009A4AE7"/>
    <w:rsid w:val="009C61F4"/>
    <w:rsid w:val="009C6ED7"/>
    <w:rsid w:val="009F7C57"/>
    <w:rsid w:val="00A001BD"/>
    <w:rsid w:val="00A03C86"/>
    <w:rsid w:val="00A249C2"/>
    <w:rsid w:val="00A46E59"/>
    <w:rsid w:val="00A606FE"/>
    <w:rsid w:val="00A76590"/>
    <w:rsid w:val="00A86BCF"/>
    <w:rsid w:val="00AB2347"/>
    <w:rsid w:val="00AC0124"/>
    <w:rsid w:val="00AC19F9"/>
    <w:rsid w:val="00AC4952"/>
    <w:rsid w:val="00AD6EA3"/>
    <w:rsid w:val="00B42773"/>
    <w:rsid w:val="00B435CB"/>
    <w:rsid w:val="00B92A2B"/>
    <w:rsid w:val="00B94FDB"/>
    <w:rsid w:val="00BC7CB8"/>
    <w:rsid w:val="00BE14E0"/>
    <w:rsid w:val="00BE5CC7"/>
    <w:rsid w:val="00BE7CB1"/>
    <w:rsid w:val="00BF1F8C"/>
    <w:rsid w:val="00BF2D2E"/>
    <w:rsid w:val="00BF606B"/>
    <w:rsid w:val="00C01028"/>
    <w:rsid w:val="00C32CDA"/>
    <w:rsid w:val="00C40800"/>
    <w:rsid w:val="00C44609"/>
    <w:rsid w:val="00C72AFE"/>
    <w:rsid w:val="00C74AAF"/>
    <w:rsid w:val="00C92B6A"/>
    <w:rsid w:val="00CB7465"/>
    <w:rsid w:val="00CC0927"/>
    <w:rsid w:val="00CC2851"/>
    <w:rsid w:val="00CD508A"/>
    <w:rsid w:val="00CE24AC"/>
    <w:rsid w:val="00CE5F14"/>
    <w:rsid w:val="00CE6BFC"/>
    <w:rsid w:val="00D84ABB"/>
    <w:rsid w:val="00DA2CD5"/>
    <w:rsid w:val="00DB0166"/>
    <w:rsid w:val="00DD3484"/>
    <w:rsid w:val="00DD7389"/>
    <w:rsid w:val="00DF3BB9"/>
    <w:rsid w:val="00E06A46"/>
    <w:rsid w:val="00E31B8C"/>
    <w:rsid w:val="00E36217"/>
    <w:rsid w:val="00E72CC5"/>
    <w:rsid w:val="00E72D04"/>
    <w:rsid w:val="00E750A0"/>
    <w:rsid w:val="00E85118"/>
    <w:rsid w:val="00E96949"/>
    <w:rsid w:val="00EC51BB"/>
    <w:rsid w:val="00ED3AFA"/>
    <w:rsid w:val="00EE60D3"/>
    <w:rsid w:val="00EF2D23"/>
    <w:rsid w:val="00EF456F"/>
    <w:rsid w:val="00F04AD4"/>
    <w:rsid w:val="00F12110"/>
    <w:rsid w:val="00F44047"/>
    <w:rsid w:val="00F80F14"/>
    <w:rsid w:val="00F813A7"/>
    <w:rsid w:val="00F903FC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140C"/>
  <w15:chartTrackingRefBased/>
  <w15:docId w15:val="{404CF5D6-0B19-4C9F-8526-452B54F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Nishikawa</dc:creator>
  <cp:keywords/>
  <dc:description/>
  <cp:lastModifiedBy>John Nishikawa</cp:lastModifiedBy>
  <cp:revision>97</cp:revision>
  <dcterms:created xsi:type="dcterms:W3CDTF">2025-08-11T13:45:00Z</dcterms:created>
  <dcterms:modified xsi:type="dcterms:W3CDTF">2025-08-11T23:28:00Z</dcterms:modified>
</cp:coreProperties>
</file>