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38BD" w14:textId="4DFAD8E9" w:rsidR="005353A6" w:rsidRDefault="00245740">
      <w:r>
        <w:t>BIKE LANES</w:t>
      </w:r>
    </w:p>
    <w:p w14:paraId="3F8B714E" w14:textId="77777777" w:rsidR="00245740" w:rsidRPr="00245740" w:rsidRDefault="00245740" w:rsidP="00245740">
      <w:pPr>
        <w:shd w:val="clear" w:color="auto" w:fill="FFFFFF"/>
        <w:spacing w:after="0" w:line="240" w:lineRule="auto"/>
        <w:rPr>
          <w:rFonts w:ascii="Arial" w:eastAsia="Times New Roman" w:hAnsi="Arial" w:cs="Arial"/>
          <w:color w:val="001D35"/>
          <w:kern w:val="0"/>
          <w:sz w:val="21"/>
          <w:szCs w:val="21"/>
          <w14:ligatures w14:val="none"/>
        </w:rPr>
      </w:pPr>
      <w:r w:rsidRPr="00245740">
        <w:rPr>
          <w:rFonts w:ascii="Arial" w:eastAsia="Times New Roman" w:hAnsi="Arial" w:cs="Arial"/>
          <w:color w:val="001D35"/>
          <w:kern w:val="0"/>
          <w:sz w:val="21"/>
          <w:szCs w:val="21"/>
          <w14:ligatures w14:val="none"/>
        </w:rPr>
        <w:t>AI Overview</w:t>
      </w:r>
    </w:p>
    <w:p w14:paraId="63868D82" w14:textId="5E45652A" w:rsidR="00245740" w:rsidRPr="00245740" w:rsidRDefault="00245740" w:rsidP="00245740">
      <w:pPr>
        <w:shd w:val="clear" w:color="auto" w:fill="FFFFFF"/>
        <w:spacing w:after="0" w:line="360" w:lineRule="atLeast"/>
        <w:rPr>
          <w:rFonts w:ascii="Arial" w:eastAsia="Times New Roman" w:hAnsi="Arial" w:cs="Arial"/>
          <w:color w:val="0A0A0A"/>
          <w:kern w:val="0"/>
          <w14:ligatures w14:val="none"/>
        </w:rPr>
      </w:pPr>
      <w:r w:rsidRPr="00245740">
        <w:rPr>
          <w:rFonts w:ascii="Arial" w:eastAsia="Times New Roman" w:hAnsi="Arial" w:cs="Arial"/>
          <w:noProof/>
          <w:color w:val="0A0A0A"/>
          <w:kern w:val="0"/>
          <w14:ligatures w14:val="none"/>
        </w:rPr>
        <w:drawing>
          <wp:inline distT="0" distB="0" distL="0" distR="0" wp14:anchorId="2B38DD38" wp14:editId="0BD3FAB3">
            <wp:extent cx="2286000" cy="1903730"/>
            <wp:effectExtent l="0" t="0" r="0" b="1270"/>
            <wp:docPr id="627711808" name="Picture 1" descr="Constrained Bike Lanes - N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trained Bike Lanes - NA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903730"/>
                    </a:xfrm>
                    <a:prstGeom prst="rect">
                      <a:avLst/>
                    </a:prstGeom>
                    <a:noFill/>
                    <a:ln>
                      <a:noFill/>
                    </a:ln>
                  </pic:spPr>
                </pic:pic>
              </a:graphicData>
            </a:graphic>
          </wp:inline>
        </w:drawing>
      </w:r>
    </w:p>
    <w:p w14:paraId="3BEF9BB4" w14:textId="77777777" w:rsidR="00245740" w:rsidRPr="00245740" w:rsidRDefault="00245740" w:rsidP="00245740">
      <w:pPr>
        <w:shd w:val="clear" w:color="auto" w:fill="FFFFFF"/>
        <w:spacing w:after="0" w:line="360" w:lineRule="atLeast"/>
        <w:rPr>
          <w:rFonts w:ascii="Arial" w:eastAsia="Times New Roman" w:hAnsi="Arial" w:cs="Arial"/>
          <w:color w:val="0A0A0A"/>
          <w:kern w:val="0"/>
          <w14:ligatures w14:val="none"/>
        </w:rPr>
      </w:pPr>
      <w:r w:rsidRPr="00245740">
        <w:rPr>
          <w:rFonts w:ascii="Arial" w:eastAsia="Times New Roman" w:hAnsi="Arial" w:cs="Arial"/>
          <w:color w:val="0A0A0A"/>
          <w:kern w:val="0"/>
          <w14:ligatures w14:val="none"/>
        </w:rPr>
        <w:t>Studies consistently show that bike lanes, especially protected ones, improve safety for cyclists and all road users by reducing crashes and injuries. Research indicates cities with protected bike lanes have fewer fatalities and serious injuries for everyone on the road and that bike lanes reduce overall crashes by as much as 49%. Proper design, such as physical separation from traffic, is crucial for maximizing the safety benefits. </w:t>
      </w:r>
    </w:p>
    <w:p w14:paraId="72351C4F" w14:textId="77777777" w:rsidR="00245740" w:rsidRPr="00245740" w:rsidRDefault="00245740" w:rsidP="00245740">
      <w:pPr>
        <w:shd w:val="clear" w:color="auto" w:fill="FFFFFF"/>
        <w:spacing w:after="0" w:line="420" w:lineRule="atLeast"/>
        <w:rPr>
          <w:rFonts w:ascii="Arial" w:eastAsia="Times New Roman" w:hAnsi="Arial" w:cs="Arial"/>
          <w:b/>
          <w:bCs/>
          <w:color w:val="0A0A0A"/>
          <w:kern w:val="0"/>
          <w:sz w:val="30"/>
          <w:szCs w:val="30"/>
          <w14:ligatures w14:val="none"/>
        </w:rPr>
      </w:pPr>
      <w:r w:rsidRPr="00245740">
        <w:rPr>
          <w:rFonts w:ascii="Arial" w:eastAsia="Times New Roman" w:hAnsi="Arial" w:cs="Arial"/>
          <w:b/>
          <w:bCs/>
          <w:color w:val="0A0A0A"/>
          <w:kern w:val="0"/>
          <w:sz w:val="30"/>
          <w:szCs w:val="30"/>
          <w14:ligatures w14:val="none"/>
        </w:rPr>
        <w:t>Key findings from studies</w:t>
      </w:r>
    </w:p>
    <w:p w14:paraId="7A8BED52" w14:textId="77777777" w:rsidR="00245740" w:rsidRPr="00245740" w:rsidRDefault="00245740" w:rsidP="00245740">
      <w:pPr>
        <w:numPr>
          <w:ilvl w:val="0"/>
          <w:numId w:val="1"/>
        </w:numPr>
        <w:shd w:val="clear" w:color="auto" w:fill="FFFFFF"/>
        <w:spacing w:after="180" w:line="360" w:lineRule="atLeast"/>
        <w:rPr>
          <w:rFonts w:ascii="Arial" w:eastAsia="Times New Roman" w:hAnsi="Arial" w:cs="Arial"/>
          <w:color w:val="0A0A0A"/>
          <w:kern w:val="0"/>
          <w14:ligatures w14:val="none"/>
        </w:rPr>
      </w:pPr>
      <w:r w:rsidRPr="00245740">
        <w:rPr>
          <w:rFonts w:ascii="Arial" w:eastAsia="Times New Roman" w:hAnsi="Arial" w:cs="Arial"/>
          <w:b/>
          <w:bCs/>
          <w:color w:val="0A0A0A"/>
          <w:kern w:val="0"/>
          <w14:ligatures w14:val="none"/>
        </w:rPr>
        <w:t>Reduced fatalities and injuries:</w:t>
      </w:r>
      <w:r w:rsidRPr="00245740">
        <w:rPr>
          <w:rFonts w:ascii="Arial" w:eastAsia="Times New Roman" w:hAnsi="Arial" w:cs="Arial"/>
          <w:color w:val="0A0A0A"/>
          <w:kern w:val="0"/>
          <w14:ligatures w14:val="none"/>
        </w:rPr>
        <w:t> Cities with protected bike lanes experienced 44% fewer road user fatalities and 50% fewer serious injuries compared to average cities, according to a study of 12 large metropolises. Another analysis found protected bike lanes can reduce injuries by up to 90% compared to streets without any bike infrastructure.</w:t>
      </w:r>
    </w:p>
    <w:p w14:paraId="651C4EE9" w14:textId="77777777" w:rsidR="00245740" w:rsidRPr="00245740" w:rsidRDefault="00245740" w:rsidP="00245740">
      <w:pPr>
        <w:numPr>
          <w:ilvl w:val="0"/>
          <w:numId w:val="1"/>
        </w:numPr>
        <w:shd w:val="clear" w:color="auto" w:fill="FFFFFF"/>
        <w:spacing w:after="180" w:line="360" w:lineRule="atLeast"/>
        <w:rPr>
          <w:rFonts w:ascii="Arial" w:eastAsia="Times New Roman" w:hAnsi="Arial" w:cs="Arial"/>
          <w:color w:val="0A0A0A"/>
          <w:kern w:val="0"/>
          <w14:ligatures w14:val="none"/>
        </w:rPr>
      </w:pPr>
      <w:r w:rsidRPr="00245740">
        <w:rPr>
          <w:rFonts w:ascii="Arial" w:eastAsia="Times New Roman" w:hAnsi="Arial" w:cs="Arial"/>
          <w:b/>
          <w:bCs/>
          <w:color w:val="0A0A0A"/>
          <w:kern w:val="0"/>
          <w14:ligatures w14:val="none"/>
        </w:rPr>
        <w:t>Reduced crashes:</w:t>
      </w:r>
      <w:r w:rsidRPr="00245740">
        <w:rPr>
          <w:rFonts w:ascii="Arial" w:eastAsia="Times New Roman" w:hAnsi="Arial" w:cs="Arial"/>
          <w:color w:val="0A0A0A"/>
          <w:kern w:val="0"/>
          <w14:ligatures w14:val="none"/>
        </w:rPr>
        <w:t> Adding a protected bike lane can decrease all collisions and injuries by 30-50%. Studies have shown that the provision of bike lanes can reduce crashes involving cyclists by up to 50%.</w:t>
      </w:r>
    </w:p>
    <w:p w14:paraId="0A0C1EAF" w14:textId="77777777" w:rsidR="00245740" w:rsidRPr="00245740" w:rsidRDefault="00245740" w:rsidP="00245740">
      <w:pPr>
        <w:numPr>
          <w:ilvl w:val="0"/>
          <w:numId w:val="1"/>
        </w:numPr>
        <w:shd w:val="clear" w:color="auto" w:fill="FFFFFF"/>
        <w:spacing w:after="180" w:line="360" w:lineRule="atLeast"/>
        <w:rPr>
          <w:rFonts w:ascii="Arial" w:eastAsia="Times New Roman" w:hAnsi="Arial" w:cs="Arial"/>
          <w:color w:val="0A0A0A"/>
          <w:kern w:val="0"/>
          <w14:ligatures w14:val="none"/>
        </w:rPr>
      </w:pPr>
      <w:r w:rsidRPr="00245740">
        <w:rPr>
          <w:rFonts w:ascii="Arial" w:eastAsia="Times New Roman" w:hAnsi="Arial" w:cs="Arial"/>
          <w:b/>
          <w:bCs/>
          <w:color w:val="0A0A0A"/>
          <w:kern w:val="0"/>
          <w14:ligatures w14:val="none"/>
        </w:rPr>
        <w:t>Improved road user interaction:</w:t>
      </w:r>
      <w:r w:rsidRPr="00245740">
        <w:rPr>
          <w:rFonts w:ascii="Arial" w:eastAsia="Times New Roman" w:hAnsi="Arial" w:cs="Arial"/>
          <w:color w:val="0A0A0A"/>
          <w:kern w:val="0"/>
          <w14:ligatures w14:val="none"/>
        </w:rPr>
        <w:t> Bike lanes create designated spaces for cyclists, which reduces conflicts between road users. This helps all road users navigate more predictably, leading to a safer environment for drivers, pedestrians, and cyclists alike.</w:t>
      </w:r>
    </w:p>
    <w:p w14:paraId="0E01D17B" w14:textId="77777777" w:rsidR="00245740" w:rsidRPr="00245740" w:rsidRDefault="00245740" w:rsidP="00245740">
      <w:pPr>
        <w:numPr>
          <w:ilvl w:val="0"/>
          <w:numId w:val="1"/>
        </w:numPr>
        <w:shd w:val="clear" w:color="auto" w:fill="FFFFFF"/>
        <w:spacing w:after="180" w:line="360" w:lineRule="atLeast"/>
        <w:rPr>
          <w:rFonts w:ascii="Arial" w:eastAsia="Times New Roman" w:hAnsi="Arial" w:cs="Arial"/>
          <w:color w:val="0A0A0A"/>
          <w:kern w:val="0"/>
          <w14:ligatures w14:val="none"/>
        </w:rPr>
      </w:pPr>
      <w:r w:rsidRPr="00245740">
        <w:rPr>
          <w:rFonts w:ascii="Arial" w:eastAsia="Times New Roman" w:hAnsi="Arial" w:cs="Arial"/>
          <w:b/>
          <w:bCs/>
          <w:color w:val="0A0A0A"/>
          <w:kern w:val="0"/>
          <w14:ligatures w14:val="none"/>
        </w:rPr>
        <w:t>Importance of design:</w:t>
      </w:r>
      <w:r w:rsidRPr="00245740">
        <w:rPr>
          <w:rFonts w:ascii="Arial" w:eastAsia="Times New Roman" w:hAnsi="Arial" w:cs="Arial"/>
          <w:color w:val="0A0A0A"/>
          <w:kern w:val="0"/>
          <w14:ligatures w14:val="none"/>
        </w:rPr>
        <w:t> The level of protection matters. Physically separated lanes with heavy barriers are associated with lower risk than those with lighter separation, such as painted lines or parked cars. A study on protected bike lanes notes that the reduction in risk is higher with less frequent intersections and driveways.</w:t>
      </w:r>
    </w:p>
    <w:p w14:paraId="76CE0E1B" w14:textId="77777777" w:rsidR="00245740" w:rsidRPr="00245740" w:rsidRDefault="00245740" w:rsidP="00245740">
      <w:pPr>
        <w:numPr>
          <w:ilvl w:val="0"/>
          <w:numId w:val="1"/>
        </w:numPr>
        <w:shd w:val="clear" w:color="auto" w:fill="FFFFFF"/>
        <w:spacing w:after="180" w:line="360" w:lineRule="atLeast"/>
        <w:rPr>
          <w:rFonts w:ascii="Arial" w:eastAsia="Times New Roman" w:hAnsi="Arial" w:cs="Arial"/>
          <w:color w:val="0A0A0A"/>
          <w:kern w:val="0"/>
          <w14:ligatures w14:val="none"/>
        </w:rPr>
      </w:pPr>
      <w:r w:rsidRPr="00245740">
        <w:rPr>
          <w:rFonts w:ascii="Arial" w:eastAsia="Times New Roman" w:hAnsi="Arial" w:cs="Arial"/>
          <w:b/>
          <w:bCs/>
          <w:color w:val="0A0A0A"/>
          <w:kern w:val="0"/>
          <w14:ligatures w14:val="none"/>
        </w:rPr>
        <w:lastRenderedPageBreak/>
        <w:t>Traffic calming effects:</w:t>
      </w:r>
      <w:r w:rsidRPr="00245740">
        <w:rPr>
          <w:rFonts w:ascii="Arial" w:eastAsia="Times New Roman" w:hAnsi="Arial" w:cs="Arial"/>
          <w:color w:val="0A0A0A"/>
          <w:kern w:val="0"/>
          <w14:ligatures w14:val="none"/>
        </w:rPr>
        <w:t> Bike lanes can influence driver behavior. For instance, some studies have shown that motor-vehicle speeds decrease for turning vehicles in the presence of a bike lane with traffic delineators. This reinforces the idea that better-designed streets calm traffic.</w:t>
      </w:r>
    </w:p>
    <w:p w14:paraId="5A002B60" w14:textId="77777777" w:rsidR="00245740" w:rsidRPr="00245740" w:rsidRDefault="00245740" w:rsidP="00245740">
      <w:pPr>
        <w:numPr>
          <w:ilvl w:val="0"/>
          <w:numId w:val="1"/>
        </w:numPr>
        <w:shd w:val="clear" w:color="auto" w:fill="FFFFFF"/>
        <w:spacing w:after="180" w:line="360" w:lineRule="atLeast"/>
        <w:rPr>
          <w:rFonts w:ascii="Arial" w:eastAsia="Times New Roman" w:hAnsi="Arial" w:cs="Arial"/>
          <w:color w:val="0A0A0A"/>
          <w:kern w:val="0"/>
          <w14:ligatures w14:val="none"/>
        </w:rPr>
      </w:pPr>
      <w:r w:rsidRPr="00245740">
        <w:rPr>
          <w:rFonts w:ascii="Arial" w:eastAsia="Times New Roman" w:hAnsi="Arial" w:cs="Arial"/>
          <w:b/>
          <w:bCs/>
          <w:color w:val="0A0A0A"/>
          <w:kern w:val="0"/>
          <w14:ligatures w14:val="none"/>
        </w:rPr>
        <w:t>Increased cycling and reduced car use:</w:t>
      </w:r>
      <w:r w:rsidRPr="00245740">
        <w:rPr>
          <w:rFonts w:ascii="Arial" w:eastAsia="Times New Roman" w:hAnsi="Arial" w:cs="Arial"/>
          <w:color w:val="0A0A0A"/>
          <w:kern w:val="0"/>
          <w14:ligatures w14:val="none"/>
        </w:rPr>
        <w:t xml:space="preserve"> Bike lanes can make cycling a more attractive option, which can lead to more people choosing to bike. This shift away from cars can lead to reduced traffic congestion and fewer overall </w:t>
      </w:r>
      <w:proofErr w:type="spellStart"/>
      <w:r w:rsidRPr="00245740">
        <w:rPr>
          <w:rFonts w:ascii="Arial" w:eastAsia="Times New Roman" w:hAnsi="Arial" w:cs="Arial"/>
          <w:color w:val="0A0A0A"/>
          <w:kern w:val="0"/>
          <w14:ligatures w14:val="none"/>
        </w:rPr>
        <w:t>crashe</w:t>
      </w:r>
      <w:proofErr w:type="spellEnd"/>
    </w:p>
    <w:p w14:paraId="28E2D15B" w14:textId="77777777" w:rsidR="00245740" w:rsidRDefault="00245740"/>
    <w:sectPr w:rsidR="00245740" w:rsidSect="00FB1F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25B4A"/>
    <w:multiLevelType w:val="multilevel"/>
    <w:tmpl w:val="02AA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69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40"/>
    <w:rsid w:val="000A6387"/>
    <w:rsid w:val="001767AC"/>
    <w:rsid w:val="00245740"/>
    <w:rsid w:val="005353A6"/>
    <w:rsid w:val="009C33A4"/>
    <w:rsid w:val="00FB1F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C2C9"/>
  <w15:chartTrackingRefBased/>
  <w15:docId w15:val="{4B4FA939-1BB4-4842-8032-113B9FEE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7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7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7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7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7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7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740"/>
    <w:rPr>
      <w:rFonts w:eastAsiaTheme="majorEastAsia" w:cstheme="majorBidi"/>
      <w:color w:val="272727" w:themeColor="text1" w:themeTint="D8"/>
    </w:rPr>
  </w:style>
  <w:style w:type="paragraph" w:styleId="Title">
    <w:name w:val="Title"/>
    <w:basedOn w:val="Normal"/>
    <w:next w:val="Normal"/>
    <w:link w:val="TitleChar"/>
    <w:uiPriority w:val="10"/>
    <w:qFormat/>
    <w:rsid w:val="00245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740"/>
    <w:pPr>
      <w:spacing w:before="160"/>
      <w:jc w:val="center"/>
    </w:pPr>
    <w:rPr>
      <w:i/>
      <w:iCs/>
      <w:color w:val="404040" w:themeColor="text1" w:themeTint="BF"/>
    </w:rPr>
  </w:style>
  <w:style w:type="character" w:customStyle="1" w:styleId="QuoteChar">
    <w:name w:val="Quote Char"/>
    <w:basedOn w:val="DefaultParagraphFont"/>
    <w:link w:val="Quote"/>
    <w:uiPriority w:val="29"/>
    <w:rsid w:val="00245740"/>
    <w:rPr>
      <w:i/>
      <w:iCs/>
      <w:color w:val="404040" w:themeColor="text1" w:themeTint="BF"/>
    </w:rPr>
  </w:style>
  <w:style w:type="paragraph" w:styleId="ListParagraph">
    <w:name w:val="List Paragraph"/>
    <w:basedOn w:val="Normal"/>
    <w:uiPriority w:val="34"/>
    <w:qFormat/>
    <w:rsid w:val="00245740"/>
    <w:pPr>
      <w:ind w:left="720"/>
      <w:contextualSpacing/>
    </w:pPr>
  </w:style>
  <w:style w:type="character" w:styleId="IntenseEmphasis">
    <w:name w:val="Intense Emphasis"/>
    <w:basedOn w:val="DefaultParagraphFont"/>
    <w:uiPriority w:val="21"/>
    <w:qFormat/>
    <w:rsid w:val="00245740"/>
    <w:rPr>
      <w:i/>
      <w:iCs/>
      <w:color w:val="0F4761" w:themeColor="accent1" w:themeShade="BF"/>
    </w:rPr>
  </w:style>
  <w:style w:type="paragraph" w:styleId="IntenseQuote">
    <w:name w:val="Intense Quote"/>
    <w:basedOn w:val="Normal"/>
    <w:next w:val="Normal"/>
    <w:link w:val="IntenseQuoteChar"/>
    <w:uiPriority w:val="30"/>
    <w:qFormat/>
    <w:rsid w:val="00245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740"/>
    <w:rPr>
      <w:i/>
      <w:iCs/>
      <w:color w:val="0F4761" w:themeColor="accent1" w:themeShade="BF"/>
    </w:rPr>
  </w:style>
  <w:style w:type="character" w:styleId="IntenseReference">
    <w:name w:val="Intense Reference"/>
    <w:basedOn w:val="DefaultParagraphFont"/>
    <w:uiPriority w:val="32"/>
    <w:qFormat/>
    <w:rsid w:val="00245740"/>
    <w:rPr>
      <w:b/>
      <w:bCs/>
      <w:smallCaps/>
      <w:color w:val="0F4761" w:themeColor="accent1" w:themeShade="BF"/>
      <w:spacing w:val="5"/>
    </w:rPr>
  </w:style>
  <w:style w:type="character" w:customStyle="1" w:styleId="vkekvd">
    <w:name w:val="vkekvd"/>
    <w:basedOn w:val="DefaultParagraphFont"/>
    <w:rsid w:val="00245740"/>
  </w:style>
  <w:style w:type="character" w:customStyle="1" w:styleId="t286pc">
    <w:name w:val="t286pc"/>
    <w:basedOn w:val="DefaultParagraphFont"/>
    <w:rsid w:val="00245740"/>
  </w:style>
  <w:style w:type="character" w:styleId="Strong">
    <w:name w:val="Strong"/>
    <w:basedOn w:val="DefaultParagraphFont"/>
    <w:uiPriority w:val="22"/>
    <w:qFormat/>
    <w:rsid w:val="00245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Harding</dc:creator>
  <cp:keywords/>
  <dc:description/>
  <cp:lastModifiedBy>Deborah Harding</cp:lastModifiedBy>
  <cp:revision>1</cp:revision>
  <dcterms:created xsi:type="dcterms:W3CDTF">2025-11-21T00:38:00Z</dcterms:created>
  <dcterms:modified xsi:type="dcterms:W3CDTF">2025-11-21T00:48:00Z</dcterms:modified>
</cp:coreProperties>
</file>