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7181" w14:textId="4E85C4D1" w:rsidR="00E35487" w:rsidRPr="006C2E1D" w:rsidRDefault="00446216" w:rsidP="00446216">
      <w:pPr>
        <w:pStyle w:val="NoSpacing"/>
      </w:pPr>
      <w:r w:rsidRPr="006C2E1D">
        <w:t xml:space="preserve">Submission </w:t>
      </w:r>
      <w:r w:rsidR="0052798F" w:rsidRPr="006C2E1D">
        <w:t>to ERO Ref. No. 025-1257 of November 7, 2025</w:t>
      </w:r>
    </w:p>
    <w:p w14:paraId="2A61C1B8" w14:textId="45D950F9" w:rsidR="0052798F" w:rsidRPr="006C2E1D" w:rsidRDefault="00AB0EC1" w:rsidP="00446216">
      <w:pPr>
        <w:pStyle w:val="NoSpacing"/>
      </w:pPr>
      <w:r>
        <w:t>Ref</w:t>
      </w:r>
      <w:r w:rsidR="003E204E">
        <w:t xml:space="preserve">erenced </w:t>
      </w:r>
      <w:r w:rsidR="0052798F" w:rsidRPr="006C2E1D">
        <w:t xml:space="preserve">Proposed Changes to Conservation Authorities Act, R.S.O 1990 </w:t>
      </w:r>
    </w:p>
    <w:p w14:paraId="498862AB" w14:textId="77777777" w:rsidR="00446216" w:rsidRPr="006C2E1D" w:rsidRDefault="00446216" w:rsidP="00446216">
      <w:pPr>
        <w:pStyle w:val="NoSpacing"/>
      </w:pPr>
    </w:p>
    <w:p w14:paraId="1A2C2E85" w14:textId="08375387" w:rsidR="002A1FFD" w:rsidRPr="006C2E1D" w:rsidRDefault="0068542F" w:rsidP="006C2E1D">
      <w:pPr>
        <w:pStyle w:val="NoSpacing"/>
      </w:pPr>
      <w:r w:rsidRPr="006C2E1D">
        <w:t>The Friends of the Tay Watershed Association wish to submit the following comments on th</w:t>
      </w:r>
      <w:r w:rsidR="004C779A">
        <w:t xml:space="preserve">e </w:t>
      </w:r>
      <w:r w:rsidRPr="006C2E1D">
        <w:t xml:space="preserve">proposal to consolidate Ontario’s 36 Conservation Authorities into </w:t>
      </w:r>
      <w:r w:rsidR="00263883">
        <w:t xml:space="preserve">seven </w:t>
      </w:r>
      <w:r w:rsidRPr="006C2E1D">
        <w:t>regional conservation authorities</w:t>
      </w:r>
      <w:r w:rsidR="004C779A">
        <w:t xml:space="preserve"> </w:t>
      </w:r>
      <w:r w:rsidR="007F166D">
        <w:t xml:space="preserve">(CAs) </w:t>
      </w:r>
      <w:r w:rsidR="004C779A">
        <w:t>and on elements of Bil</w:t>
      </w:r>
      <w:r w:rsidR="00EC5D70">
        <w:t>l</w:t>
      </w:r>
      <w:r w:rsidR="004C779A">
        <w:t xml:space="preserve"> 68 that would place </w:t>
      </w:r>
      <w:r w:rsidR="00B22EB8" w:rsidRPr="006C2E1D">
        <w:t xml:space="preserve">the authorities’ governance </w:t>
      </w:r>
      <w:r w:rsidR="004C779A">
        <w:t xml:space="preserve">under a </w:t>
      </w:r>
      <w:r w:rsidR="00FA6062" w:rsidRPr="006C2E1D">
        <w:t>board-governed agency</w:t>
      </w:r>
      <w:r w:rsidR="004C779A">
        <w:t xml:space="preserve">. </w:t>
      </w:r>
    </w:p>
    <w:p w14:paraId="4AC19491" w14:textId="77777777" w:rsidR="006C2E1D" w:rsidRPr="006C2E1D" w:rsidRDefault="006C2E1D" w:rsidP="006C2E1D">
      <w:pPr>
        <w:pStyle w:val="NoSpacing"/>
      </w:pPr>
    </w:p>
    <w:p w14:paraId="4A695CDF" w14:textId="3B6DED4D" w:rsidR="00221090" w:rsidRDefault="006C2E1D" w:rsidP="00221090">
      <w:pPr>
        <w:pStyle w:val="NoSpacing"/>
      </w:pPr>
      <w:r w:rsidRPr="006C2E1D">
        <w:t xml:space="preserve">The Friends of the Tay Watershed Association is an incorporated charitable association of residents, associations, </w:t>
      </w:r>
      <w:r w:rsidR="006962B8">
        <w:t xml:space="preserve">and </w:t>
      </w:r>
      <w:r w:rsidR="00877F67">
        <w:t>non-governmen</w:t>
      </w:r>
      <w:r w:rsidR="006962B8">
        <w:t xml:space="preserve">t </w:t>
      </w:r>
      <w:r w:rsidRPr="006C2E1D">
        <w:t>and government organizations</w:t>
      </w:r>
      <w:r w:rsidR="00B84566">
        <w:t xml:space="preserve"> </w:t>
      </w:r>
      <w:r w:rsidR="002C540F">
        <w:t xml:space="preserve">dedicated to </w:t>
      </w:r>
      <w:r w:rsidRPr="006C2E1D">
        <w:t xml:space="preserve">the care </w:t>
      </w:r>
      <w:r w:rsidR="00B84566">
        <w:t xml:space="preserve">and protection </w:t>
      </w:r>
      <w:r w:rsidRPr="006C2E1D">
        <w:t xml:space="preserve">of water and related resources of the 95 km. long Tay </w:t>
      </w:r>
      <w:r w:rsidR="00B84566">
        <w:t xml:space="preserve">River </w:t>
      </w:r>
      <w:r w:rsidRPr="006C2E1D">
        <w:t>watershed in eastern Ontario</w:t>
      </w:r>
      <w:r w:rsidR="0085558F">
        <w:t xml:space="preserve">. </w:t>
      </w:r>
      <w:r w:rsidR="00221090">
        <w:t xml:space="preserve"> It is located in the Rideau Canal system and the Rideau Valley Conservation Authority mandate area.   </w:t>
      </w:r>
    </w:p>
    <w:p w14:paraId="51E95B3E" w14:textId="38157A8B" w:rsidR="00E52FF7" w:rsidRDefault="00221090" w:rsidP="006C2E1D">
      <w:pPr>
        <w:pStyle w:val="NoSpacing"/>
      </w:pPr>
      <w:r>
        <w:t xml:space="preserve">The Tay watershed </w:t>
      </w:r>
      <w:r w:rsidR="0085558F">
        <w:t xml:space="preserve">includes the </w:t>
      </w:r>
      <w:r w:rsidR="004F1564">
        <w:t xml:space="preserve">Tay </w:t>
      </w:r>
      <w:r w:rsidR="0085558F">
        <w:t xml:space="preserve">River and Tay </w:t>
      </w:r>
      <w:r w:rsidR="004F1564">
        <w:t xml:space="preserve">Canal, numerous stream tributaries and over 45 lakes, </w:t>
      </w:r>
      <w:r w:rsidR="0085558F">
        <w:t xml:space="preserve">and crosses six </w:t>
      </w:r>
      <w:r w:rsidR="008714F0">
        <w:t xml:space="preserve">municipalities </w:t>
      </w:r>
      <w:r w:rsidR="009835C0">
        <w:t>(</w:t>
      </w:r>
      <w:r w:rsidR="0085558F">
        <w:t xml:space="preserve">Rideau Lakes, </w:t>
      </w:r>
      <w:r w:rsidR="009835C0">
        <w:t xml:space="preserve">South Frontenac, Central Frontenac, Tay Valley, Drummond/North Elmsley and Town of Perth) </w:t>
      </w:r>
      <w:r w:rsidR="008714F0">
        <w:t>and t</w:t>
      </w:r>
      <w:r w:rsidR="0085558F">
        <w:t xml:space="preserve">hree </w:t>
      </w:r>
      <w:r w:rsidR="009D5EF0">
        <w:t>counties</w:t>
      </w:r>
      <w:r w:rsidR="009835C0">
        <w:t xml:space="preserve"> (Lanark</w:t>
      </w:r>
      <w:r w:rsidR="0085558F">
        <w:t xml:space="preserve">, </w:t>
      </w:r>
      <w:r w:rsidR="009835C0">
        <w:t>Frontenac</w:t>
      </w:r>
      <w:r w:rsidR="0085558F">
        <w:t xml:space="preserve"> and</w:t>
      </w:r>
      <w:r w:rsidR="005F68CB">
        <w:t xml:space="preserve"> Leeds &amp; Grenville)</w:t>
      </w:r>
      <w:r w:rsidR="009835C0">
        <w:t xml:space="preserve">. </w:t>
      </w:r>
      <w:r w:rsidR="006962B8">
        <w:t xml:space="preserve"> </w:t>
      </w:r>
    </w:p>
    <w:p w14:paraId="3C63403D" w14:textId="77777777" w:rsidR="00E52FF7" w:rsidRDefault="00E52FF7" w:rsidP="006C2E1D">
      <w:pPr>
        <w:pStyle w:val="NoSpacing"/>
      </w:pPr>
    </w:p>
    <w:p w14:paraId="2C5F054A" w14:textId="3EA7EF38" w:rsidR="00A1209A" w:rsidRPr="00A1209A" w:rsidRDefault="00A1209A" w:rsidP="00446216">
      <w:pPr>
        <w:pStyle w:val="NoSpacing"/>
        <w:rPr>
          <w:b/>
          <w:bCs/>
        </w:rPr>
      </w:pPr>
      <w:r w:rsidRPr="00A1209A">
        <w:rPr>
          <w:b/>
          <w:bCs/>
        </w:rPr>
        <w:t>Recommendation</w:t>
      </w:r>
    </w:p>
    <w:p w14:paraId="010E99FF" w14:textId="1E0CFF83" w:rsidR="00314B31" w:rsidRPr="000869D9" w:rsidRDefault="004C779A" w:rsidP="00314B31">
      <w:pPr>
        <w:pStyle w:val="NoSpacing"/>
        <w:widowControl w:val="0"/>
      </w:pPr>
      <w:r>
        <w:t xml:space="preserve">This </w:t>
      </w:r>
      <w:r w:rsidR="00FA7014">
        <w:t>association</w:t>
      </w:r>
      <w:r>
        <w:t xml:space="preserve"> has s</w:t>
      </w:r>
      <w:r w:rsidR="00A1209A">
        <w:t xml:space="preserve">ignificant </w:t>
      </w:r>
      <w:r>
        <w:t>concerns with</w:t>
      </w:r>
      <w:r w:rsidR="006F340B">
        <w:t xml:space="preserve"> the </w:t>
      </w:r>
      <w:r w:rsidR="00880BF0">
        <w:t xml:space="preserve">extensive </w:t>
      </w:r>
      <w:r>
        <w:t>amendments</w:t>
      </w:r>
      <w:r w:rsidR="005D1A59">
        <w:t xml:space="preserve"> </w:t>
      </w:r>
      <w:r w:rsidR="0065521E">
        <w:t xml:space="preserve">proposed for </w:t>
      </w:r>
      <w:r>
        <w:t>the governance and management structure of the provincial</w:t>
      </w:r>
      <w:r w:rsidR="004B28BA">
        <w:t xml:space="preserve"> </w:t>
      </w:r>
      <w:r w:rsidR="00855625">
        <w:t>C</w:t>
      </w:r>
      <w:r>
        <w:t xml:space="preserve">onservation </w:t>
      </w:r>
      <w:r w:rsidR="00855625">
        <w:t>A</w:t>
      </w:r>
      <w:r>
        <w:t>uthorities</w:t>
      </w:r>
      <w:r w:rsidR="00855625">
        <w:t>.  Specifically, this is for</w:t>
      </w:r>
      <w:r w:rsidR="00A1209A">
        <w:t xml:space="preserve"> the potential </w:t>
      </w:r>
      <w:r w:rsidR="00314B31">
        <w:t xml:space="preserve">impact and </w:t>
      </w:r>
      <w:r w:rsidR="00A1209A">
        <w:t>damage to the</w:t>
      </w:r>
      <w:r w:rsidR="004B28BA">
        <w:t xml:space="preserve"> </w:t>
      </w:r>
      <w:r w:rsidR="00A1209A">
        <w:t xml:space="preserve">operation of a system that </w:t>
      </w:r>
      <w:r w:rsidR="00FE0CE2">
        <w:t>presently</w:t>
      </w:r>
      <w:r w:rsidR="008E0C15">
        <w:t xml:space="preserve"> meets the needs of the community</w:t>
      </w:r>
      <w:r w:rsidR="000C236B">
        <w:t xml:space="preserve"> and </w:t>
      </w:r>
      <w:r w:rsidR="000E428C">
        <w:t xml:space="preserve">for </w:t>
      </w:r>
      <w:r w:rsidR="000C236B">
        <w:t>our area’s environment, water and water</w:t>
      </w:r>
      <w:r w:rsidR="001D59B0">
        <w:t>-related</w:t>
      </w:r>
      <w:r w:rsidR="000C236B">
        <w:t xml:space="preserve"> resources.  </w:t>
      </w:r>
      <w:r w:rsidR="00314B31" w:rsidRPr="000869D9">
        <w:t xml:space="preserve">The local Conservation Authorities have demonstrated that they provide cost effective consistent management of the water resources with the existing structure.  </w:t>
      </w:r>
    </w:p>
    <w:p w14:paraId="4951521D" w14:textId="28368E2D" w:rsidR="006F340B" w:rsidRDefault="006F340B" w:rsidP="00880BF0">
      <w:pPr>
        <w:pStyle w:val="NoSpacing"/>
        <w:widowControl w:val="0"/>
      </w:pPr>
    </w:p>
    <w:p w14:paraId="079662BF" w14:textId="34DE5DBA" w:rsidR="005D1A59" w:rsidRDefault="009F1A5C" w:rsidP="00880BF0">
      <w:pPr>
        <w:pStyle w:val="NoSpacing"/>
        <w:widowControl w:val="0"/>
      </w:pPr>
      <w:r>
        <w:t xml:space="preserve">If there are perceived problems in the operation or policy delivery of </w:t>
      </w:r>
      <w:r w:rsidR="000C236B">
        <w:t xml:space="preserve">any </w:t>
      </w:r>
      <w:r w:rsidR="00F77E13">
        <w:t xml:space="preserve">individual </w:t>
      </w:r>
      <w:r w:rsidR="000C236B">
        <w:t xml:space="preserve">conservation </w:t>
      </w:r>
      <w:r>
        <w:t>authorit</w:t>
      </w:r>
      <w:r w:rsidR="00F77E13">
        <w:t>y</w:t>
      </w:r>
      <w:r>
        <w:t xml:space="preserve">, these </w:t>
      </w:r>
      <w:r w:rsidR="000C236B">
        <w:t xml:space="preserve">would be more efficiently </w:t>
      </w:r>
      <w:r w:rsidR="0010174C">
        <w:t xml:space="preserve">and effectively addressed on an individual basis.  </w:t>
      </w:r>
    </w:p>
    <w:p w14:paraId="009CC7F8" w14:textId="77777777" w:rsidR="00CF6DFA" w:rsidRDefault="00CF6DFA" w:rsidP="00880BF0">
      <w:pPr>
        <w:pStyle w:val="NoSpacing"/>
        <w:widowControl w:val="0"/>
      </w:pPr>
    </w:p>
    <w:p w14:paraId="4DBCD1C7" w14:textId="4FFF2655" w:rsidR="006F5EBB" w:rsidRDefault="00871C8E" w:rsidP="00446216">
      <w:pPr>
        <w:pStyle w:val="NoSpacing"/>
      </w:pPr>
      <w:r>
        <w:t>The association requests that t</w:t>
      </w:r>
      <w:r w:rsidR="005A3418">
        <w:t xml:space="preserve">he </w:t>
      </w:r>
      <w:r w:rsidR="00AC3E03">
        <w:t>G</w:t>
      </w:r>
      <w:r w:rsidR="005B097A">
        <w:t>overnment</w:t>
      </w:r>
      <w:r w:rsidR="00AC3E03">
        <w:t xml:space="preserve"> of Ontario</w:t>
      </w:r>
      <w:r w:rsidR="00E50640">
        <w:t>:</w:t>
      </w:r>
    </w:p>
    <w:p w14:paraId="6D81C32C" w14:textId="753E4664" w:rsidR="004C779A" w:rsidRDefault="0059005C" w:rsidP="006F5EBB">
      <w:pPr>
        <w:pStyle w:val="NoSpacing"/>
        <w:numPr>
          <w:ilvl w:val="0"/>
          <w:numId w:val="8"/>
        </w:numPr>
      </w:pPr>
      <w:r w:rsidRPr="00533E20">
        <w:rPr>
          <w:b/>
          <w:bCs/>
        </w:rPr>
        <w:t>N</w:t>
      </w:r>
      <w:r w:rsidR="00A1209A" w:rsidRPr="00533E20">
        <w:rPr>
          <w:b/>
          <w:bCs/>
        </w:rPr>
        <w:t xml:space="preserve">ot </w:t>
      </w:r>
      <w:r w:rsidR="005D1A59" w:rsidRPr="00533E20">
        <w:rPr>
          <w:b/>
          <w:bCs/>
        </w:rPr>
        <w:t>proceed</w:t>
      </w:r>
      <w:r w:rsidR="005D1A59">
        <w:t xml:space="preserve"> </w:t>
      </w:r>
      <w:r w:rsidR="00A1209A">
        <w:t>with the</w:t>
      </w:r>
      <w:r w:rsidR="008B4DF3">
        <w:t xml:space="preserve"> proposed amalgamation of the </w:t>
      </w:r>
      <w:r w:rsidR="000D5EA3">
        <w:t xml:space="preserve">36 </w:t>
      </w:r>
      <w:r w:rsidR="008B4DF3">
        <w:t xml:space="preserve">conservation authorities into seven regional units, </w:t>
      </w:r>
    </w:p>
    <w:p w14:paraId="0BCD7105" w14:textId="36674EFA" w:rsidR="000D5EA3" w:rsidRDefault="000D5EA3" w:rsidP="006F5EBB">
      <w:pPr>
        <w:pStyle w:val="NoSpacing"/>
        <w:numPr>
          <w:ilvl w:val="0"/>
          <w:numId w:val="8"/>
        </w:numPr>
      </w:pPr>
      <w:r w:rsidRPr="00533E20">
        <w:rPr>
          <w:b/>
          <w:bCs/>
        </w:rPr>
        <w:t>Cancel</w:t>
      </w:r>
      <w:r>
        <w:t xml:space="preserve"> the </w:t>
      </w:r>
      <w:r w:rsidR="008A1216">
        <w:t xml:space="preserve">establishment of the </w:t>
      </w:r>
      <w:bookmarkStart w:id="0" w:name="_Hlk216599112"/>
      <w:r w:rsidR="008A1216">
        <w:t>Ontario Provincial Conservation Agency</w:t>
      </w:r>
      <w:bookmarkEnd w:id="0"/>
      <w:r w:rsidR="008A1216">
        <w:t xml:space="preserve">, provided for </w:t>
      </w:r>
      <w:r w:rsidR="00F933B4">
        <w:t xml:space="preserve">in </w:t>
      </w:r>
      <w:r w:rsidR="008A1216">
        <w:t>Bill 68</w:t>
      </w:r>
      <w:r w:rsidR="00FF7C9A">
        <w:t xml:space="preserve">, </w:t>
      </w:r>
    </w:p>
    <w:p w14:paraId="3B27A7ED" w14:textId="24E3AAE4" w:rsidR="00597E86" w:rsidRDefault="004630E5" w:rsidP="006F5EBB">
      <w:pPr>
        <w:pStyle w:val="NoSpacing"/>
        <w:numPr>
          <w:ilvl w:val="0"/>
          <w:numId w:val="8"/>
        </w:numPr>
      </w:pPr>
      <w:r w:rsidRPr="00533E20">
        <w:rPr>
          <w:b/>
          <w:bCs/>
        </w:rPr>
        <w:t>Respect</w:t>
      </w:r>
      <w:r>
        <w:t xml:space="preserve"> </w:t>
      </w:r>
      <w:r w:rsidR="00CF2049">
        <w:t xml:space="preserve">the </w:t>
      </w:r>
      <w:r w:rsidR="00E267F2">
        <w:t xml:space="preserve">principles of the </w:t>
      </w:r>
      <w:r w:rsidR="00CF2049">
        <w:t xml:space="preserve">Conservation Authorities Act (1946) </w:t>
      </w:r>
      <w:r w:rsidR="00E267F2">
        <w:t xml:space="preserve">which </w:t>
      </w:r>
      <w:r w:rsidR="00597E86">
        <w:t>places the mandate for governing</w:t>
      </w:r>
      <w:r>
        <w:t xml:space="preserve">, funding and oversight of conservation authorities with municipalities </w:t>
      </w:r>
      <w:r w:rsidR="004E54D1">
        <w:t xml:space="preserve">at the local level.  </w:t>
      </w:r>
    </w:p>
    <w:p w14:paraId="491683A9" w14:textId="055F3588" w:rsidR="004B28BA" w:rsidRDefault="00E267F2" w:rsidP="00446216">
      <w:pPr>
        <w:pStyle w:val="NoSpacing"/>
      </w:pPr>
      <w:r>
        <w:t xml:space="preserve"> </w:t>
      </w:r>
    </w:p>
    <w:p w14:paraId="7C24FDA1" w14:textId="258B86E5" w:rsidR="00DA6FA3" w:rsidRDefault="00DA6FA3" w:rsidP="00DA6FA3">
      <w:pPr>
        <w:pStyle w:val="NoSpacing"/>
      </w:pPr>
      <w:r>
        <w:t>This association would have appreciated the opportunity to provide public comment on the above-noted</w:t>
      </w:r>
      <w:r w:rsidR="00135ED9">
        <w:t xml:space="preserve"> all-encompassing</w:t>
      </w:r>
      <w:r>
        <w:t xml:space="preserve"> Bill 68 (‘</w:t>
      </w:r>
      <w:r w:rsidRPr="00F606EE">
        <w:rPr>
          <w:i/>
          <w:iCs/>
        </w:rPr>
        <w:t>Plan to Protect Ontario Act, Budget Measures</w:t>
      </w:r>
      <w:r>
        <w:rPr>
          <w:i/>
          <w:iCs/>
        </w:rPr>
        <w:t>’ 2025 No.2</w:t>
      </w:r>
      <w:r>
        <w:t xml:space="preserve">) and </w:t>
      </w:r>
      <w:r w:rsidR="00135ED9">
        <w:t xml:space="preserve">the </w:t>
      </w:r>
      <w:r>
        <w:t>sections relating to the Conservation Authorities, passed with Royal Assent.</w:t>
      </w:r>
    </w:p>
    <w:p w14:paraId="741369DA" w14:textId="77777777" w:rsidR="00DA6FA3" w:rsidRDefault="00DA6FA3" w:rsidP="00446216">
      <w:pPr>
        <w:pStyle w:val="NoSpacing"/>
      </w:pPr>
    </w:p>
    <w:p w14:paraId="2C59758A" w14:textId="77777777" w:rsidR="005B2558" w:rsidRPr="00C63EAC" w:rsidRDefault="005B2558" w:rsidP="00815100">
      <w:pPr>
        <w:pStyle w:val="NoSpacing"/>
        <w:rPr>
          <w:b/>
          <w:bCs/>
          <w:sz w:val="28"/>
          <w:szCs w:val="28"/>
        </w:rPr>
      </w:pPr>
      <w:r w:rsidRPr="00C63EAC">
        <w:rPr>
          <w:b/>
          <w:bCs/>
          <w:sz w:val="28"/>
          <w:szCs w:val="28"/>
        </w:rPr>
        <w:t>Comments</w:t>
      </w:r>
    </w:p>
    <w:p w14:paraId="780EC3A7" w14:textId="77777777" w:rsidR="00815100" w:rsidRDefault="00815100" w:rsidP="00815100">
      <w:pPr>
        <w:pStyle w:val="NoSpacing"/>
      </w:pPr>
    </w:p>
    <w:p w14:paraId="3A7693FE" w14:textId="160C7C71" w:rsidR="00FA7014" w:rsidRPr="00815100" w:rsidRDefault="005B2558" w:rsidP="00815100">
      <w:pPr>
        <w:pStyle w:val="NoSpacing"/>
        <w:rPr>
          <w:b/>
          <w:bCs/>
        </w:rPr>
      </w:pPr>
      <w:r w:rsidRPr="00815100">
        <w:rPr>
          <w:b/>
          <w:bCs/>
        </w:rPr>
        <w:t>Conser</w:t>
      </w:r>
      <w:r w:rsidR="00AD2E2D" w:rsidRPr="00815100">
        <w:rPr>
          <w:b/>
          <w:bCs/>
        </w:rPr>
        <w:t xml:space="preserve">vation Authorities </w:t>
      </w:r>
      <w:r w:rsidR="004554C4" w:rsidRPr="00815100">
        <w:rPr>
          <w:b/>
          <w:bCs/>
        </w:rPr>
        <w:t>A</w:t>
      </w:r>
      <w:r w:rsidR="00AD2E2D" w:rsidRPr="00815100">
        <w:rPr>
          <w:b/>
          <w:bCs/>
        </w:rPr>
        <w:t xml:space="preserve">re </w:t>
      </w:r>
      <w:r w:rsidR="004554C4" w:rsidRPr="00815100">
        <w:rPr>
          <w:b/>
          <w:bCs/>
        </w:rPr>
        <w:t>M</w:t>
      </w:r>
      <w:r w:rsidR="00AD2E2D" w:rsidRPr="00815100">
        <w:rPr>
          <w:b/>
          <w:bCs/>
        </w:rPr>
        <w:t xml:space="preserve">eeting </w:t>
      </w:r>
      <w:r w:rsidR="004554C4" w:rsidRPr="00815100">
        <w:rPr>
          <w:b/>
          <w:bCs/>
        </w:rPr>
        <w:t>T</w:t>
      </w:r>
      <w:r w:rsidRPr="00815100">
        <w:rPr>
          <w:b/>
          <w:bCs/>
        </w:rPr>
        <w:t xml:space="preserve">heir </w:t>
      </w:r>
      <w:r w:rsidR="004554C4" w:rsidRPr="00815100">
        <w:rPr>
          <w:b/>
          <w:bCs/>
        </w:rPr>
        <w:t>R</w:t>
      </w:r>
      <w:r w:rsidR="006B73E4" w:rsidRPr="00815100">
        <w:rPr>
          <w:b/>
          <w:bCs/>
        </w:rPr>
        <w:t>esponsibilities</w:t>
      </w:r>
    </w:p>
    <w:p w14:paraId="2FADB985" w14:textId="57DE045D" w:rsidR="00577DC8" w:rsidRDefault="001D15FE" w:rsidP="00815100">
      <w:pPr>
        <w:pStyle w:val="NoSpacing"/>
      </w:pPr>
      <w:r>
        <w:t xml:space="preserve">The experience of this association </w:t>
      </w:r>
      <w:r w:rsidR="00C1643A">
        <w:t xml:space="preserve">and </w:t>
      </w:r>
      <w:r w:rsidR="00CA0119">
        <w:t xml:space="preserve">many of </w:t>
      </w:r>
      <w:r w:rsidR="005D54D2">
        <w:t xml:space="preserve">our </w:t>
      </w:r>
      <w:r w:rsidR="00C1643A">
        <w:t>partner</w:t>
      </w:r>
      <w:r w:rsidR="00752102">
        <w:t xml:space="preserve"> organi</w:t>
      </w:r>
      <w:r w:rsidR="0023359C">
        <w:t>z</w:t>
      </w:r>
      <w:r w:rsidR="00752102">
        <w:t xml:space="preserve">ations </w:t>
      </w:r>
      <w:r w:rsidR="00C1643A">
        <w:t>in th</w:t>
      </w:r>
      <w:r w:rsidR="00CA0119">
        <w:t>is</w:t>
      </w:r>
      <w:r w:rsidR="00C1643A">
        <w:t xml:space="preserve"> community that cooperate with </w:t>
      </w:r>
      <w:r w:rsidR="009E2AB8">
        <w:t xml:space="preserve">CAs </w:t>
      </w:r>
      <w:r>
        <w:t>is that the</w:t>
      </w:r>
      <w:r w:rsidR="00C1643A">
        <w:t xml:space="preserve">y </w:t>
      </w:r>
      <w:r>
        <w:t xml:space="preserve">are fulfilling their mandate </w:t>
      </w:r>
      <w:r w:rsidR="00A12AEF">
        <w:t>for the management of watersheds and related natural resources in a</w:t>
      </w:r>
      <w:r w:rsidR="00CB670F">
        <w:t xml:space="preserve">n </w:t>
      </w:r>
      <w:r w:rsidR="00CE5464">
        <w:t>effective and</w:t>
      </w:r>
      <w:r w:rsidR="00CB670F">
        <w:t xml:space="preserve"> </w:t>
      </w:r>
      <w:r w:rsidR="00CE5464">
        <w:t xml:space="preserve">efficient </w:t>
      </w:r>
      <w:r w:rsidR="00A12AEF">
        <w:t xml:space="preserve">manner.  </w:t>
      </w:r>
    </w:p>
    <w:p w14:paraId="03B18121" w14:textId="77777777" w:rsidR="00CA0119" w:rsidRDefault="00CA0119" w:rsidP="00815100">
      <w:pPr>
        <w:pStyle w:val="NoSpacing"/>
      </w:pPr>
    </w:p>
    <w:p w14:paraId="32E4A787" w14:textId="28E37303" w:rsidR="00CA0119" w:rsidRDefault="00CA0119" w:rsidP="00992F23">
      <w:pPr>
        <w:pStyle w:val="NoSpacing"/>
      </w:pPr>
      <w:r>
        <w:t xml:space="preserve">The experience is also that the current system has not “led to unpredictable and inconsistent turnaround times for approvals </w:t>
      </w:r>
      <w:r w:rsidRPr="00DA3D53">
        <w:rPr>
          <w:u w:val="single"/>
        </w:rPr>
        <w:t>across all conservation authorities</w:t>
      </w:r>
      <w:r>
        <w:t xml:space="preserve">”.  Of two CAs that were questioned on the subject by this association, one had issued 97% of approved development permits within the provincially mandated timelines (Rideau Valley Conservation Authority) and the other had issued 99% within the timelines (Cataraqui Conservation).  Both had CA fee schedules that are amongst the lowest in the province.  </w:t>
      </w:r>
    </w:p>
    <w:p w14:paraId="42AC52DD" w14:textId="77777777" w:rsidR="00992F23" w:rsidRPr="00992F23" w:rsidRDefault="00992F23" w:rsidP="00992F23">
      <w:pPr>
        <w:pStyle w:val="NoSpacing"/>
      </w:pPr>
    </w:p>
    <w:p w14:paraId="4C48E64C" w14:textId="3A3FD8B4" w:rsidR="00077E3E" w:rsidRDefault="004C248D" w:rsidP="00A97626">
      <w:pPr>
        <w:pStyle w:val="NoSpacing"/>
      </w:pPr>
      <w:r>
        <w:t>The</w:t>
      </w:r>
      <w:r w:rsidR="007C2A62">
        <w:t xml:space="preserve"> </w:t>
      </w:r>
      <w:r w:rsidR="005456F3">
        <w:t xml:space="preserve">restructuring </w:t>
      </w:r>
      <w:r w:rsidR="00A26EC4">
        <w:t xml:space="preserve">proposed </w:t>
      </w:r>
      <w:r w:rsidR="00F37523">
        <w:t>in ER</w:t>
      </w:r>
      <w:r w:rsidR="005456F3">
        <w:t>O</w:t>
      </w:r>
      <w:r w:rsidR="00F37523">
        <w:t xml:space="preserve"> 025-1257 and Bill 68 </w:t>
      </w:r>
      <w:r w:rsidR="00036A2A">
        <w:t xml:space="preserve">is </w:t>
      </w:r>
      <w:r w:rsidR="00DB2CBE">
        <w:t>substantial</w:t>
      </w:r>
      <w:r w:rsidR="00036A2A">
        <w:t xml:space="preserve">, </w:t>
      </w:r>
      <w:r w:rsidR="00AF677A">
        <w:t>and</w:t>
      </w:r>
      <w:r w:rsidR="003512C1">
        <w:t xml:space="preserve"> would come </w:t>
      </w:r>
      <w:r w:rsidR="00036A2A">
        <w:t xml:space="preserve">at a time of wide and unpredictable </w:t>
      </w:r>
      <w:r w:rsidR="004134D2">
        <w:t xml:space="preserve">climate </w:t>
      </w:r>
      <w:r w:rsidR="00036A2A">
        <w:t>change activity</w:t>
      </w:r>
      <w:r w:rsidR="00515A10">
        <w:t>.  T</w:t>
      </w:r>
      <w:r w:rsidR="002C0D9D">
        <w:t xml:space="preserve">he impact of </w:t>
      </w:r>
      <w:r w:rsidR="00515A10">
        <w:t xml:space="preserve">this </w:t>
      </w:r>
      <w:r w:rsidR="002C0D9D">
        <w:t xml:space="preserve">being experienced now in this region.  </w:t>
      </w:r>
      <w:r w:rsidR="00036A2A">
        <w:t>C</w:t>
      </w:r>
      <w:r w:rsidR="006A52FA">
        <w:t xml:space="preserve">ommunities </w:t>
      </w:r>
      <w:r w:rsidR="00A56FC0">
        <w:t>and organi</w:t>
      </w:r>
      <w:r w:rsidR="0046475A">
        <w:t>z</w:t>
      </w:r>
      <w:r w:rsidR="00A56FC0">
        <w:t xml:space="preserve">ations </w:t>
      </w:r>
      <w:r w:rsidR="00B1455F">
        <w:t xml:space="preserve">depend on </w:t>
      </w:r>
      <w:r w:rsidR="00ED0209">
        <w:t xml:space="preserve">the </w:t>
      </w:r>
      <w:r w:rsidR="002C0D9D">
        <w:t xml:space="preserve">knowledge </w:t>
      </w:r>
      <w:r w:rsidR="00B1455F">
        <w:t xml:space="preserve">and information </w:t>
      </w:r>
      <w:r w:rsidR="00E762DA">
        <w:t xml:space="preserve">provided by </w:t>
      </w:r>
      <w:r w:rsidR="004D57B1">
        <w:t xml:space="preserve">CAs </w:t>
      </w:r>
      <w:r w:rsidR="004315E7">
        <w:t xml:space="preserve">for </w:t>
      </w:r>
      <w:r w:rsidR="00D31AF8">
        <w:t xml:space="preserve">mitigation of </w:t>
      </w:r>
      <w:r w:rsidR="00A97626">
        <w:t xml:space="preserve">flood </w:t>
      </w:r>
      <w:r w:rsidR="00ED0209">
        <w:t>and drought</w:t>
      </w:r>
      <w:r w:rsidR="00421024">
        <w:t xml:space="preserve"> impact</w:t>
      </w:r>
      <w:r w:rsidR="004030CB">
        <w:t>,</w:t>
      </w:r>
      <w:r w:rsidR="00D31AF8">
        <w:t xml:space="preserve"> </w:t>
      </w:r>
      <w:r w:rsidR="001E144E">
        <w:t>pr</w:t>
      </w:r>
      <w:r w:rsidR="00AF677A">
        <w:t xml:space="preserve">eservation </w:t>
      </w:r>
      <w:r w:rsidR="001E144E">
        <w:t xml:space="preserve">of </w:t>
      </w:r>
      <w:r w:rsidR="004315E7">
        <w:t xml:space="preserve">water quality and </w:t>
      </w:r>
      <w:r w:rsidR="00B1455F">
        <w:t xml:space="preserve">protection of </w:t>
      </w:r>
      <w:r w:rsidR="004030CB">
        <w:t xml:space="preserve">community </w:t>
      </w:r>
      <w:r w:rsidR="00B1455F">
        <w:t xml:space="preserve">infrastructure.  </w:t>
      </w:r>
      <w:r w:rsidR="004061EB">
        <w:t>A</w:t>
      </w:r>
      <w:r w:rsidR="00476ADA">
        <w:t>ny</w:t>
      </w:r>
      <w:r w:rsidR="004061EB">
        <w:t xml:space="preserve"> reduction</w:t>
      </w:r>
      <w:r w:rsidR="00B1455F">
        <w:t xml:space="preserve"> in</w:t>
      </w:r>
      <w:r w:rsidR="004061EB">
        <w:t xml:space="preserve"> service</w:t>
      </w:r>
      <w:r w:rsidR="001D59B0">
        <w:t>s</w:t>
      </w:r>
      <w:r w:rsidR="004061EB">
        <w:t xml:space="preserve"> </w:t>
      </w:r>
      <w:r w:rsidR="001E144E">
        <w:t xml:space="preserve">or </w:t>
      </w:r>
      <w:r w:rsidR="00603A29">
        <w:t xml:space="preserve">of a </w:t>
      </w:r>
      <w:r w:rsidR="001E144E">
        <w:t>compromise of</w:t>
      </w:r>
      <w:r w:rsidR="00036A2A">
        <w:t xml:space="preserve"> the</w:t>
      </w:r>
      <w:r w:rsidR="001E144E">
        <w:t xml:space="preserve"> </w:t>
      </w:r>
      <w:r w:rsidR="004D57B1">
        <w:t>CA</w:t>
      </w:r>
      <w:r w:rsidR="001E144E">
        <w:t xml:space="preserve">s’ best practice </w:t>
      </w:r>
      <w:r w:rsidR="00603A29">
        <w:t xml:space="preserve">in order </w:t>
      </w:r>
      <w:r w:rsidR="001E144E">
        <w:t xml:space="preserve">to facilitate ‘turnaround time’ or ‘aligning with other government policies’ </w:t>
      </w:r>
      <w:r w:rsidR="00912ED7">
        <w:t xml:space="preserve">could </w:t>
      </w:r>
      <w:r w:rsidR="004061EB">
        <w:t xml:space="preserve">impact </w:t>
      </w:r>
      <w:r w:rsidR="00B1455F">
        <w:t>community security</w:t>
      </w:r>
      <w:r w:rsidR="001E144E">
        <w:t>.  The burden would be carried by</w:t>
      </w:r>
      <w:r w:rsidR="00C66FFD">
        <w:t xml:space="preserve"> </w:t>
      </w:r>
      <w:r w:rsidR="00AF677A">
        <w:t xml:space="preserve">such programs as </w:t>
      </w:r>
      <w:r w:rsidR="00BD2640">
        <w:t>municipal water treatment plants</w:t>
      </w:r>
      <w:r w:rsidR="00C66FFD">
        <w:t xml:space="preserve"> and emergency </w:t>
      </w:r>
      <w:r w:rsidR="00CA06A1">
        <w:t>measure</w:t>
      </w:r>
      <w:r w:rsidR="0030013E">
        <w:t>s</w:t>
      </w:r>
      <w:r w:rsidR="00B1455F">
        <w:t xml:space="preserve"> services</w:t>
      </w:r>
      <w:r w:rsidR="00CA6265">
        <w:t xml:space="preserve">.  The cost of the post-event </w:t>
      </w:r>
      <w:r w:rsidR="000363E7">
        <w:t>and</w:t>
      </w:r>
      <w:r w:rsidR="00815100">
        <w:t xml:space="preserve"> </w:t>
      </w:r>
      <w:r w:rsidR="00CA6265">
        <w:t xml:space="preserve">relief will be felt </w:t>
      </w:r>
      <w:r w:rsidR="00BD2640">
        <w:t xml:space="preserve">by </w:t>
      </w:r>
      <w:r w:rsidR="000363E7">
        <w:t>government</w:t>
      </w:r>
      <w:r w:rsidR="006E2576">
        <w:t xml:space="preserve"> and</w:t>
      </w:r>
      <w:r w:rsidR="00AE4939">
        <w:t xml:space="preserve"> insurance </w:t>
      </w:r>
      <w:r w:rsidR="00CD0CBF">
        <w:t>organi</w:t>
      </w:r>
      <w:r w:rsidR="0046475A">
        <w:t>z</w:t>
      </w:r>
      <w:r w:rsidR="00CD0CBF">
        <w:t>ations</w:t>
      </w:r>
      <w:r w:rsidR="00B41C5A">
        <w:t>.</w:t>
      </w:r>
      <w:r w:rsidR="00476ADA">
        <w:t xml:space="preserve">  </w:t>
      </w:r>
    </w:p>
    <w:p w14:paraId="5AC9E828" w14:textId="77777777" w:rsidR="00E702F9" w:rsidRDefault="00E702F9" w:rsidP="00A97626">
      <w:pPr>
        <w:pStyle w:val="NoSpacing"/>
      </w:pPr>
    </w:p>
    <w:p w14:paraId="2ECFA2CE" w14:textId="20714441" w:rsidR="00E702F9" w:rsidRDefault="00E702F9" w:rsidP="00A97626">
      <w:pPr>
        <w:pStyle w:val="NoSpacing"/>
      </w:pPr>
      <w:r>
        <w:t xml:space="preserve">Instituting deep changes throughout an entire program that is mainly working properly is potentially a waste of funds that could be more productively applied to many areas where there is need in the CA programs.  </w:t>
      </w:r>
      <w:r w:rsidRPr="00992F23">
        <w:t xml:space="preserve">There will be considerable cost in time and budgets in such a restructuring, in legal fees, accounting, finance and HR, and the added fees of the agency.  There is a need for more clarity regarding </w:t>
      </w:r>
      <w:r>
        <w:t xml:space="preserve">how </w:t>
      </w:r>
      <w:r w:rsidRPr="00992F23">
        <w:t>the funding for this wil</w:t>
      </w:r>
      <w:r>
        <w:t>l</w:t>
      </w:r>
      <w:r w:rsidRPr="00992F23">
        <w:t xml:space="preserve"> be sourced. </w:t>
      </w:r>
    </w:p>
    <w:p w14:paraId="68D123A5" w14:textId="77777777" w:rsidR="00577DC8" w:rsidRDefault="00577DC8" w:rsidP="00A97626">
      <w:pPr>
        <w:pStyle w:val="NoSpacing"/>
      </w:pPr>
    </w:p>
    <w:p w14:paraId="0BC20903" w14:textId="732877EB" w:rsidR="00E5140E" w:rsidRPr="003E6FB1" w:rsidRDefault="007007B3" w:rsidP="00CE5464">
      <w:pPr>
        <w:pStyle w:val="NoSpacing"/>
        <w:rPr>
          <w:b/>
          <w:bCs/>
        </w:rPr>
      </w:pPr>
      <w:r>
        <w:rPr>
          <w:b/>
          <w:bCs/>
        </w:rPr>
        <w:t xml:space="preserve">Need </w:t>
      </w:r>
      <w:r w:rsidR="00D20532">
        <w:rPr>
          <w:b/>
          <w:bCs/>
        </w:rPr>
        <w:t xml:space="preserve">for </w:t>
      </w:r>
      <w:r w:rsidR="00E5140E" w:rsidRPr="003E6FB1">
        <w:rPr>
          <w:b/>
          <w:bCs/>
        </w:rPr>
        <w:t>Maint</w:t>
      </w:r>
      <w:r w:rsidR="00D20532">
        <w:rPr>
          <w:b/>
          <w:bCs/>
        </w:rPr>
        <w:t xml:space="preserve">enance of </w:t>
      </w:r>
      <w:r w:rsidR="00E5140E" w:rsidRPr="003E6FB1">
        <w:rPr>
          <w:b/>
          <w:bCs/>
        </w:rPr>
        <w:t xml:space="preserve">Local Technical Knowledge </w:t>
      </w:r>
    </w:p>
    <w:p w14:paraId="7499208E" w14:textId="5A1DDFB7" w:rsidR="009B28ED" w:rsidRDefault="00BE5A81" w:rsidP="00CE5464">
      <w:pPr>
        <w:pStyle w:val="NoSpacing"/>
      </w:pPr>
      <w:r>
        <w:t xml:space="preserve">Local knowledge </w:t>
      </w:r>
      <w:r w:rsidR="003B15E5">
        <w:t xml:space="preserve">of </w:t>
      </w:r>
      <w:r w:rsidR="00CE0BDA">
        <w:t xml:space="preserve">water and related </w:t>
      </w:r>
      <w:r>
        <w:t>natural resources</w:t>
      </w:r>
      <w:r w:rsidR="00CE0BDA">
        <w:t xml:space="preserve">, </w:t>
      </w:r>
      <w:r>
        <w:t xml:space="preserve">weather and climate are </w:t>
      </w:r>
      <w:r w:rsidR="00483282">
        <w:t xml:space="preserve">essential to </w:t>
      </w:r>
      <w:r w:rsidR="00351CC7">
        <w:t xml:space="preserve">the </w:t>
      </w:r>
      <w:r w:rsidR="004D57B1">
        <w:t>CA</w:t>
      </w:r>
      <w:r>
        <w:t>s</w:t>
      </w:r>
      <w:r w:rsidR="00351CC7">
        <w:t>’</w:t>
      </w:r>
      <w:r>
        <w:t xml:space="preserve"> ability to manage watersheds.  </w:t>
      </w:r>
      <w:r w:rsidR="001B60A5">
        <w:t>T</w:t>
      </w:r>
      <w:r w:rsidR="00E5140E">
        <w:t>he Tay watershed</w:t>
      </w:r>
      <w:r w:rsidR="00040964">
        <w:t xml:space="preserve"> </w:t>
      </w:r>
      <w:r w:rsidR="0035748A">
        <w:t>w</w:t>
      </w:r>
      <w:r w:rsidR="00FE70BF">
        <w:t xml:space="preserve">ould </w:t>
      </w:r>
      <w:r w:rsidR="00E5140E">
        <w:t>be incorporated</w:t>
      </w:r>
      <w:r w:rsidR="00040964">
        <w:t xml:space="preserve">, with the Rideau waterway, </w:t>
      </w:r>
      <w:r w:rsidR="00E5140E">
        <w:t xml:space="preserve">into the </w:t>
      </w:r>
      <w:r w:rsidR="00E5140E" w:rsidRPr="00D423A8">
        <w:rPr>
          <w:i/>
          <w:iCs/>
        </w:rPr>
        <w:t>St. Lawrence Regional Conservation</w:t>
      </w:r>
      <w:r w:rsidR="00E5140E" w:rsidRPr="001B60A5">
        <w:rPr>
          <w:i/>
          <w:iCs/>
        </w:rPr>
        <w:t xml:space="preserve"> </w:t>
      </w:r>
      <w:r w:rsidR="001B60A5" w:rsidRPr="001B60A5">
        <w:rPr>
          <w:i/>
          <w:iCs/>
        </w:rPr>
        <w:t>Authority</w:t>
      </w:r>
      <w:r w:rsidR="001B60A5">
        <w:t xml:space="preserve">. </w:t>
      </w:r>
      <w:r w:rsidR="005C79A7">
        <w:t xml:space="preserve"> </w:t>
      </w:r>
      <w:r w:rsidR="005C79A7" w:rsidRPr="00D819EB">
        <w:t xml:space="preserve">The </w:t>
      </w:r>
      <w:r w:rsidR="00F84871">
        <w:t>t</w:t>
      </w:r>
      <w:r w:rsidR="004A7CF3">
        <w:t>hree</w:t>
      </w:r>
      <w:r w:rsidR="00F84871">
        <w:t xml:space="preserve"> </w:t>
      </w:r>
      <w:r w:rsidR="005C79A7" w:rsidRPr="00D819EB">
        <w:t>northern sectors of this group are part of the Ottawa Rive</w:t>
      </w:r>
      <w:r w:rsidR="00351CC7" w:rsidRPr="00D819EB">
        <w:t>r</w:t>
      </w:r>
      <w:r w:rsidR="005C79A7" w:rsidRPr="00D819EB">
        <w:t xml:space="preserve"> watershed, whereas </w:t>
      </w:r>
      <w:r w:rsidR="00F84871">
        <w:t xml:space="preserve">three share management along the St. Lawrence River.  </w:t>
      </w:r>
      <w:r w:rsidR="001B60A5">
        <w:t>T</w:t>
      </w:r>
      <w:r w:rsidR="00462590" w:rsidRPr="001B60A5">
        <w:t>he</w:t>
      </w:r>
      <w:r w:rsidR="002D3051" w:rsidRPr="001B60A5">
        <w:t>re</w:t>
      </w:r>
      <w:r w:rsidR="002D3051">
        <w:t xml:space="preserve"> are</w:t>
      </w:r>
      <w:r w:rsidR="00942C66">
        <w:t xml:space="preserve"> </w:t>
      </w:r>
      <w:r w:rsidR="005D0356">
        <w:t xml:space="preserve">substantial </w:t>
      </w:r>
      <w:r w:rsidR="00FD7E08">
        <w:t xml:space="preserve">differences </w:t>
      </w:r>
      <w:r w:rsidR="009B28ED">
        <w:t xml:space="preserve">in the </w:t>
      </w:r>
      <w:r w:rsidR="001B60A5">
        <w:t xml:space="preserve">geography, population and </w:t>
      </w:r>
      <w:r w:rsidR="009B28ED">
        <w:t xml:space="preserve">industrial pressures </w:t>
      </w:r>
      <w:r w:rsidR="00FD7E08">
        <w:t>between</w:t>
      </w:r>
      <w:r w:rsidR="00F84871">
        <w:t xml:space="preserve"> the watersheds in the south of this group along the St. Lawrence River, </w:t>
      </w:r>
      <w:r w:rsidR="009B28ED">
        <w:t>and</w:t>
      </w:r>
      <w:r w:rsidR="00977131">
        <w:t xml:space="preserve"> </w:t>
      </w:r>
      <w:r w:rsidR="009B28ED">
        <w:t xml:space="preserve">the pristine lake areas of the Tay watershed and </w:t>
      </w:r>
      <w:r w:rsidR="00483282">
        <w:t xml:space="preserve">the </w:t>
      </w:r>
      <w:r w:rsidR="003B15E5">
        <w:t xml:space="preserve">Mississippi River </w:t>
      </w:r>
      <w:r w:rsidR="009B28ED">
        <w:t xml:space="preserve">in the north.  </w:t>
      </w:r>
      <w:r w:rsidR="005C79A7">
        <w:t>For this reason, e</w:t>
      </w:r>
      <w:r w:rsidR="00483282">
        <w:t xml:space="preserve">xpertise appropriate for one sector cannot necessarily be applied </w:t>
      </w:r>
      <w:r w:rsidR="002433BE">
        <w:t xml:space="preserve">to </w:t>
      </w:r>
      <w:r w:rsidR="003350BA">
        <w:t>ano</w:t>
      </w:r>
      <w:r w:rsidR="00483282">
        <w:t>ther</w:t>
      </w:r>
      <w:r w:rsidR="00CC3E70">
        <w:t xml:space="preserve">.   </w:t>
      </w:r>
    </w:p>
    <w:p w14:paraId="36AB57D0" w14:textId="73A8DC2B" w:rsidR="00D511E1" w:rsidRDefault="00D511E1" w:rsidP="00CE5464">
      <w:pPr>
        <w:pStyle w:val="NoSpacing"/>
      </w:pPr>
    </w:p>
    <w:p w14:paraId="7E9257AE" w14:textId="6C04411C" w:rsidR="00D03578" w:rsidRDefault="00CC3E70" w:rsidP="00275550">
      <w:pPr>
        <w:pStyle w:val="NoSpacing"/>
      </w:pPr>
      <w:r>
        <w:t>The proposed consolidated area will increase d</w:t>
      </w:r>
      <w:r w:rsidR="000734A1">
        <w:t xml:space="preserve">istance between </w:t>
      </w:r>
      <w:r>
        <w:t xml:space="preserve">the </w:t>
      </w:r>
      <w:r w:rsidR="00977131">
        <w:t xml:space="preserve">expert </w:t>
      </w:r>
      <w:r w:rsidR="001D7E0F">
        <w:t>authorit</w:t>
      </w:r>
      <w:r w:rsidR="00977131">
        <w:t>y</w:t>
      </w:r>
      <w:r>
        <w:t xml:space="preserve"> </w:t>
      </w:r>
      <w:r w:rsidR="000734A1">
        <w:t>location</w:t>
      </w:r>
      <w:r>
        <w:t>s</w:t>
      </w:r>
      <w:r w:rsidR="000734A1">
        <w:t xml:space="preserve"> and </w:t>
      </w:r>
      <w:r w:rsidR="00B80465">
        <w:t>w</w:t>
      </w:r>
      <w:r w:rsidR="000734A1">
        <w:t>atershed site</w:t>
      </w:r>
      <w:r w:rsidR="00B80465">
        <w:t>s</w:t>
      </w:r>
      <w:r>
        <w:t xml:space="preserve">, adding to </w:t>
      </w:r>
      <w:r w:rsidR="002D3051">
        <w:t>travel costs</w:t>
      </w:r>
      <w:r>
        <w:t xml:space="preserve"> and time,</w:t>
      </w:r>
      <w:r w:rsidR="000734A1">
        <w:t xml:space="preserve"> </w:t>
      </w:r>
      <w:r w:rsidR="002D3051">
        <w:t>and</w:t>
      </w:r>
      <w:r w:rsidR="00CD458A">
        <w:t>,</w:t>
      </w:r>
      <w:r w:rsidR="001D7E0F">
        <w:t xml:space="preserve"> </w:t>
      </w:r>
      <w:r>
        <w:t>potentially</w:t>
      </w:r>
      <w:r w:rsidR="00CD458A">
        <w:t>,</w:t>
      </w:r>
      <w:r>
        <w:t xml:space="preserve"> </w:t>
      </w:r>
      <w:r w:rsidR="002D3051">
        <w:t>delay</w:t>
      </w:r>
      <w:r w:rsidR="00977131">
        <w:t>ing</w:t>
      </w:r>
      <w:r w:rsidR="002D3051">
        <w:t xml:space="preserve"> </w:t>
      </w:r>
      <w:r w:rsidR="002D3051">
        <w:lastRenderedPageBreak/>
        <w:t xml:space="preserve">responses </w:t>
      </w:r>
      <w:r w:rsidR="002A1DE1">
        <w:t xml:space="preserve">to </w:t>
      </w:r>
      <w:r w:rsidR="002D3051">
        <w:t>development applications</w:t>
      </w:r>
      <w:r w:rsidR="00E05B56">
        <w:t xml:space="preserve"> and</w:t>
      </w:r>
      <w:r w:rsidR="00C34D22">
        <w:t xml:space="preserve"> </w:t>
      </w:r>
      <w:r w:rsidR="002D3051">
        <w:t xml:space="preserve">action on </w:t>
      </w:r>
      <w:r w:rsidR="002A1DE1">
        <w:t xml:space="preserve">detected </w:t>
      </w:r>
      <w:r w:rsidR="002D3051">
        <w:t>water conditions</w:t>
      </w:r>
      <w:r w:rsidR="00C34D22">
        <w:t>.  The</w:t>
      </w:r>
      <w:r w:rsidR="00306901">
        <w:t xml:space="preserve"> increased</w:t>
      </w:r>
      <w:r w:rsidR="00C34D22">
        <w:t xml:space="preserve"> distance </w:t>
      </w:r>
      <w:r w:rsidR="00940981">
        <w:t xml:space="preserve">will </w:t>
      </w:r>
      <w:r>
        <w:t xml:space="preserve">also </w:t>
      </w:r>
      <w:r w:rsidR="00CD458A">
        <w:t xml:space="preserve">reduce </w:t>
      </w:r>
      <w:r w:rsidR="00306901">
        <w:t>a municipality’s contact with the</w:t>
      </w:r>
      <w:r w:rsidR="002F19A2">
        <w:t>ir</w:t>
      </w:r>
      <w:r w:rsidR="00306901">
        <w:t xml:space="preserve"> </w:t>
      </w:r>
      <w:r w:rsidR="004D57B1">
        <w:t>CA</w:t>
      </w:r>
      <w:r w:rsidR="0069436C">
        <w:t xml:space="preserve"> </w:t>
      </w:r>
      <w:r w:rsidR="00CD458A">
        <w:t>f</w:t>
      </w:r>
      <w:r w:rsidR="00940981">
        <w:t xml:space="preserve">or </w:t>
      </w:r>
      <w:r w:rsidR="00B61653">
        <w:t xml:space="preserve">the </w:t>
      </w:r>
      <w:r w:rsidR="002F19A2">
        <w:t xml:space="preserve">exchange of </w:t>
      </w:r>
      <w:r w:rsidR="00306901">
        <w:t xml:space="preserve">technical </w:t>
      </w:r>
      <w:r w:rsidR="00940981">
        <w:t xml:space="preserve">local </w:t>
      </w:r>
      <w:r w:rsidR="00306901">
        <w:t>information</w:t>
      </w:r>
      <w:r w:rsidR="002F19A2">
        <w:t xml:space="preserve">, setting program priorities, </w:t>
      </w:r>
      <w:r w:rsidR="00425E81">
        <w:t>and consultation o</w:t>
      </w:r>
      <w:r w:rsidR="004F3CFB">
        <w:t>n</w:t>
      </w:r>
      <w:r w:rsidR="00425E81">
        <w:t xml:space="preserve"> management issues. </w:t>
      </w:r>
      <w:r w:rsidR="00703E5B">
        <w:t xml:space="preserve">  </w:t>
      </w:r>
    </w:p>
    <w:p w14:paraId="18C09027" w14:textId="77777777" w:rsidR="00D03578" w:rsidRDefault="00D03578" w:rsidP="00275550">
      <w:pPr>
        <w:pStyle w:val="NoSpacing"/>
      </w:pPr>
    </w:p>
    <w:p w14:paraId="166BE300" w14:textId="4000AB1D" w:rsidR="002A155A" w:rsidRPr="006D0E7A" w:rsidRDefault="00FA38C9" w:rsidP="00275550">
      <w:pPr>
        <w:pStyle w:val="NoSpacing"/>
        <w:rPr>
          <w:b/>
          <w:bCs/>
        </w:rPr>
      </w:pPr>
      <w:r>
        <w:rPr>
          <w:b/>
          <w:bCs/>
        </w:rPr>
        <w:t xml:space="preserve">Extra </w:t>
      </w:r>
      <w:r w:rsidR="00AB25E6" w:rsidRPr="006D0E7A">
        <w:rPr>
          <w:b/>
          <w:bCs/>
        </w:rPr>
        <w:t xml:space="preserve">Level </w:t>
      </w:r>
      <w:r w:rsidR="00BA15D4">
        <w:rPr>
          <w:b/>
          <w:bCs/>
        </w:rPr>
        <w:t>of Government Add</w:t>
      </w:r>
      <w:r w:rsidR="007007B3">
        <w:rPr>
          <w:b/>
          <w:bCs/>
        </w:rPr>
        <w:t>s</w:t>
      </w:r>
      <w:r w:rsidR="00BA15D4">
        <w:rPr>
          <w:b/>
          <w:bCs/>
        </w:rPr>
        <w:t xml:space="preserve"> </w:t>
      </w:r>
      <w:r w:rsidR="00CF342A">
        <w:rPr>
          <w:b/>
          <w:bCs/>
        </w:rPr>
        <w:t xml:space="preserve">Bureaucracy, </w:t>
      </w:r>
      <w:r w:rsidR="00BA15D4">
        <w:rPr>
          <w:b/>
          <w:bCs/>
        </w:rPr>
        <w:t>Costs and Confusion</w:t>
      </w:r>
    </w:p>
    <w:p w14:paraId="7FB5774F" w14:textId="65CE241D" w:rsidR="00530BFF" w:rsidRDefault="0032477A" w:rsidP="00C5186A">
      <w:pPr>
        <w:pStyle w:val="NoSpacing"/>
      </w:pPr>
      <w:r>
        <w:t xml:space="preserve">The mandate outlined for the proposed </w:t>
      </w:r>
      <w:r w:rsidRPr="0033665F">
        <w:rPr>
          <w:i/>
          <w:iCs/>
        </w:rPr>
        <w:t>Ontario Provincial Conservation Agency</w:t>
      </w:r>
      <w:r>
        <w:t xml:space="preserve"> </w:t>
      </w:r>
      <w:r w:rsidR="00314C34">
        <w:t xml:space="preserve">is </w:t>
      </w:r>
      <w:r w:rsidR="00FD29A8">
        <w:t xml:space="preserve">broad </w:t>
      </w:r>
      <w:r w:rsidR="00CF7551">
        <w:t>and intrusive, w</w:t>
      </w:r>
      <w:r w:rsidR="00B10642">
        <w:t xml:space="preserve">ill </w:t>
      </w:r>
      <w:r w:rsidR="0063434A">
        <w:t xml:space="preserve">have </w:t>
      </w:r>
      <w:r w:rsidR="00061C3E">
        <w:t>administration and costs</w:t>
      </w:r>
      <w:r w:rsidR="00D0468D">
        <w:t xml:space="preserve">, </w:t>
      </w:r>
      <w:r w:rsidR="00C446A5">
        <w:t>and</w:t>
      </w:r>
      <w:r w:rsidR="00A84C33">
        <w:t xml:space="preserve"> </w:t>
      </w:r>
      <w:r w:rsidR="00720864">
        <w:t xml:space="preserve">potentially </w:t>
      </w:r>
      <w:r w:rsidR="00CF7551">
        <w:t xml:space="preserve">add </w:t>
      </w:r>
      <w:r w:rsidR="00C446A5">
        <w:t xml:space="preserve">confusion </w:t>
      </w:r>
      <w:r w:rsidR="00CF7551">
        <w:t xml:space="preserve">to </w:t>
      </w:r>
      <w:r w:rsidR="00365C5F">
        <w:t xml:space="preserve">the </w:t>
      </w:r>
      <w:r w:rsidR="004D57B1">
        <w:t xml:space="preserve">CA </w:t>
      </w:r>
      <w:r w:rsidR="00C446A5">
        <w:t xml:space="preserve">governance.  </w:t>
      </w:r>
    </w:p>
    <w:p w14:paraId="2AD89675" w14:textId="77777777" w:rsidR="00530BFF" w:rsidRDefault="00530BFF" w:rsidP="00C5186A">
      <w:pPr>
        <w:pStyle w:val="NoSpacing"/>
      </w:pPr>
    </w:p>
    <w:p w14:paraId="61BF2BA5" w14:textId="52E8DBA9" w:rsidR="00EA6850" w:rsidRDefault="00EA6850" w:rsidP="00EA6850">
      <w:pPr>
        <w:pStyle w:val="NoSpacing"/>
      </w:pPr>
      <w:r>
        <w:t xml:space="preserve">The Conservation Authorities Act (1946) set the mandate for governing, funding and oversight of </w:t>
      </w:r>
      <w:r w:rsidR="00C52BD2">
        <w:t xml:space="preserve">CAs </w:t>
      </w:r>
      <w:r>
        <w:t xml:space="preserve">with municipalities at the local level.  This recognizes </w:t>
      </w:r>
      <w:r w:rsidR="00B00C6B">
        <w:t xml:space="preserve">that </w:t>
      </w:r>
      <w:r>
        <w:t xml:space="preserve">a local </w:t>
      </w:r>
      <w:r w:rsidR="002E0134">
        <w:t>organi</w:t>
      </w:r>
      <w:r w:rsidR="004E0F56">
        <w:t>z</w:t>
      </w:r>
      <w:r w:rsidR="002E0134">
        <w:t xml:space="preserve">ation </w:t>
      </w:r>
      <w:r w:rsidR="00B00C6B">
        <w:t xml:space="preserve">is required </w:t>
      </w:r>
      <w:r>
        <w:t>for the eff</w:t>
      </w:r>
      <w:r w:rsidR="00B10642">
        <w:t xml:space="preserve">icient </w:t>
      </w:r>
      <w:r>
        <w:t xml:space="preserve">delivery of sensitive environmental programs, </w:t>
      </w:r>
      <w:r w:rsidR="00B00C6B">
        <w:t>for</w:t>
      </w:r>
      <w:r w:rsidR="008F2716">
        <w:t xml:space="preserve"> successful </w:t>
      </w:r>
      <w:r>
        <w:t xml:space="preserve">communication </w:t>
      </w:r>
      <w:r w:rsidR="00B00C6B">
        <w:t xml:space="preserve">with stakeholders </w:t>
      </w:r>
      <w:r w:rsidR="00EF00A0">
        <w:t xml:space="preserve">and partners </w:t>
      </w:r>
      <w:r>
        <w:t xml:space="preserve">and </w:t>
      </w:r>
      <w:r w:rsidR="00B00C6B">
        <w:t xml:space="preserve">for </w:t>
      </w:r>
      <w:r w:rsidR="00DD29F2">
        <w:t xml:space="preserve">the </w:t>
      </w:r>
      <w:r>
        <w:t xml:space="preserve">maintenance of </w:t>
      </w:r>
      <w:r w:rsidR="00B10642">
        <w:t xml:space="preserve">watershed </w:t>
      </w:r>
      <w:r w:rsidR="00EF00A0">
        <w:t>expertise</w:t>
      </w:r>
      <w:r>
        <w:t>.</w:t>
      </w:r>
      <w:r w:rsidR="00D532B4">
        <w:t xml:space="preserve">  Governance, administration and management oversight of </w:t>
      </w:r>
      <w:r w:rsidR="000277AD">
        <w:t xml:space="preserve">CAs </w:t>
      </w:r>
      <w:r w:rsidR="00D532B4">
        <w:t xml:space="preserve">should be </w:t>
      </w:r>
      <w:r w:rsidR="00477A59">
        <w:t xml:space="preserve">maintained </w:t>
      </w:r>
      <w:r w:rsidR="00D532B4">
        <w:t>at the municipal level</w:t>
      </w:r>
      <w:r w:rsidR="00A84C33">
        <w:t xml:space="preserve">, where it has </w:t>
      </w:r>
      <w:r w:rsidR="00477A59">
        <w:t xml:space="preserve">operated effectively </w:t>
      </w:r>
      <w:r w:rsidR="00A84C33">
        <w:t xml:space="preserve">for 80 years. </w:t>
      </w:r>
      <w:r w:rsidR="00D532B4">
        <w:t xml:space="preserve">    </w:t>
      </w:r>
    </w:p>
    <w:p w14:paraId="7DFA46B5" w14:textId="77777777" w:rsidR="00EA6850" w:rsidRDefault="00EA6850" w:rsidP="00EA6850">
      <w:pPr>
        <w:pStyle w:val="NoSpacing"/>
      </w:pPr>
    </w:p>
    <w:p w14:paraId="5108714D" w14:textId="6D951C4E" w:rsidR="00177344" w:rsidRDefault="00177344" w:rsidP="00177344">
      <w:pPr>
        <w:pStyle w:val="NoSpacing"/>
        <w:jc w:val="center"/>
      </w:pPr>
      <w:r>
        <w:t>----------------------------------------</w:t>
      </w:r>
    </w:p>
    <w:p w14:paraId="3DF55425" w14:textId="77777777" w:rsidR="00177344" w:rsidRDefault="00177344" w:rsidP="00EA6850">
      <w:pPr>
        <w:pStyle w:val="NoSpacing"/>
      </w:pPr>
    </w:p>
    <w:p w14:paraId="586F6C7D" w14:textId="3FE54DB5" w:rsidR="0087323A" w:rsidRDefault="0087323A" w:rsidP="0087323A">
      <w:pPr>
        <w:pStyle w:val="NoSpacing"/>
      </w:pPr>
      <w:r>
        <w:t xml:space="preserve">In summary, our concerns </w:t>
      </w:r>
      <w:r w:rsidR="009B2140">
        <w:t xml:space="preserve">are for the establishment of </w:t>
      </w:r>
      <w:r>
        <w:t xml:space="preserve">an uncertain funding model and governance which could result in compromising the level of service </w:t>
      </w:r>
      <w:r w:rsidR="003836E4">
        <w:t xml:space="preserve">to </w:t>
      </w:r>
      <w:r>
        <w:t>municipalities and the public</w:t>
      </w:r>
      <w:r w:rsidR="009B2140">
        <w:t xml:space="preserve">, and for the </w:t>
      </w:r>
      <w:r>
        <w:t xml:space="preserve">loss of local knowledge and of understanding of the functions of </w:t>
      </w:r>
      <w:r w:rsidR="009B2140">
        <w:t xml:space="preserve">the unique </w:t>
      </w:r>
      <w:r>
        <w:t>watersheds</w:t>
      </w:r>
      <w:r w:rsidR="009B2140">
        <w:t xml:space="preserve">, by the proposed amalgamation. </w:t>
      </w:r>
      <w:r>
        <w:t xml:space="preserve">   </w:t>
      </w:r>
    </w:p>
    <w:p w14:paraId="45A1D931" w14:textId="77777777" w:rsidR="0087323A" w:rsidRDefault="0087323A" w:rsidP="0087323A">
      <w:pPr>
        <w:pStyle w:val="NoSpacing"/>
      </w:pPr>
    </w:p>
    <w:p w14:paraId="0FB1299F" w14:textId="671024E7" w:rsidR="00C30AE3" w:rsidRDefault="00613D94" w:rsidP="00C30AE3">
      <w:pPr>
        <w:pStyle w:val="NoSpacing"/>
      </w:pPr>
      <w:r>
        <w:t>T</w:t>
      </w:r>
      <w:r w:rsidR="00B039C2">
        <w:t xml:space="preserve">he </w:t>
      </w:r>
      <w:r w:rsidR="00C25113">
        <w:t xml:space="preserve">Provincial Government </w:t>
      </w:r>
      <w:r w:rsidR="0029472F">
        <w:t xml:space="preserve">presently </w:t>
      </w:r>
      <w:r w:rsidR="00C25113">
        <w:t xml:space="preserve">has </w:t>
      </w:r>
      <w:r w:rsidR="0029472F">
        <w:t xml:space="preserve">the </w:t>
      </w:r>
      <w:r w:rsidR="00A97971">
        <w:t xml:space="preserve">means of addressing </w:t>
      </w:r>
      <w:r>
        <w:t>any perceived inconsistencies in operation or policy delivery between CAs</w:t>
      </w:r>
      <w:r>
        <w:t xml:space="preserve"> t</w:t>
      </w:r>
      <w:r w:rsidR="00C25113">
        <w:t xml:space="preserve">hrough the </w:t>
      </w:r>
      <w:r w:rsidR="00C25113" w:rsidRPr="00B26F49">
        <w:rPr>
          <w:i/>
          <w:iCs/>
        </w:rPr>
        <w:t>Conservation Authorities Act</w:t>
      </w:r>
      <w:r w:rsidR="00C25113">
        <w:t xml:space="preserve"> and the </w:t>
      </w:r>
      <w:r w:rsidR="00C25113" w:rsidRPr="00B26F49">
        <w:rPr>
          <w:i/>
          <w:iCs/>
        </w:rPr>
        <w:t>Ministry of Environment, Conservation and Parks</w:t>
      </w:r>
      <w:r w:rsidR="00C25113">
        <w:t xml:space="preserve">.  </w:t>
      </w:r>
      <w:r w:rsidR="003540AD">
        <w:t xml:space="preserve">It would seem reasonable to manage change </w:t>
      </w:r>
      <w:r w:rsidR="00185E81">
        <w:t xml:space="preserve">within </w:t>
      </w:r>
      <w:r w:rsidR="003540AD">
        <w:t xml:space="preserve">a system </w:t>
      </w:r>
      <w:r w:rsidR="00185E81">
        <w:t xml:space="preserve">if it is </w:t>
      </w:r>
      <w:r w:rsidR="003540AD">
        <w:t>fundamentally working</w:t>
      </w:r>
      <w:r>
        <w:t>,</w:t>
      </w:r>
      <w:r w:rsidR="003540AD">
        <w:t xml:space="preserve"> </w:t>
      </w:r>
      <w:r w:rsidR="00A97971">
        <w:t xml:space="preserve">rather than </w:t>
      </w:r>
      <w:r w:rsidR="00185E81">
        <w:t xml:space="preserve">developing </w:t>
      </w:r>
      <w:r w:rsidR="003540AD">
        <w:t xml:space="preserve">an entirely new and unproven </w:t>
      </w:r>
      <w:r w:rsidR="00185E81">
        <w:t>structure</w:t>
      </w:r>
      <w:r w:rsidR="003540AD">
        <w:t xml:space="preserve">.  </w:t>
      </w:r>
      <w:r w:rsidR="00A97971">
        <w:t xml:space="preserve">Further, </w:t>
      </w:r>
      <w:bookmarkStart w:id="1" w:name="_Hlk216685414"/>
      <w:r w:rsidR="00A97971">
        <w:t>i</w:t>
      </w:r>
      <w:r w:rsidR="00C30AE3">
        <w:t xml:space="preserve">f there is any indication </w:t>
      </w:r>
      <w:r w:rsidR="00C13B16">
        <w:t xml:space="preserve">that </w:t>
      </w:r>
      <w:r w:rsidR="00C30AE3">
        <w:t>sound science</w:t>
      </w:r>
      <w:r w:rsidR="00C13B16">
        <w:t xml:space="preserve"> practice is compromised</w:t>
      </w:r>
      <w:r w:rsidR="00C30AE3">
        <w:t xml:space="preserve"> for issues related </w:t>
      </w:r>
      <w:r w:rsidR="00C30AE3" w:rsidRPr="00C67B2B">
        <w:t xml:space="preserve">to the safety of water quality or supply, </w:t>
      </w:r>
      <w:r w:rsidR="00C30AE3">
        <w:t xml:space="preserve">support for the system by community stakeholders </w:t>
      </w:r>
      <w:r w:rsidR="00A97971">
        <w:t xml:space="preserve">and partners </w:t>
      </w:r>
      <w:r w:rsidR="00C13B16">
        <w:t xml:space="preserve">could </w:t>
      </w:r>
      <w:r w:rsidR="00C30AE3">
        <w:t xml:space="preserve">be lost. </w:t>
      </w:r>
    </w:p>
    <w:bookmarkEnd w:id="1"/>
    <w:p w14:paraId="66172EFD" w14:textId="77777777" w:rsidR="0068542F" w:rsidRDefault="0068542F" w:rsidP="00446216">
      <w:pPr>
        <w:pStyle w:val="NoSpacing"/>
      </w:pPr>
    </w:p>
    <w:p w14:paraId="385FB83D" w14:textId="69997C0F" w:rsidR="00446216" w:rsidRDefault="00AA3DFE" w:rsidP="00446216">
      <w:pPr>
        <w:pStyle w:val="NoSpacing"/>
      </w:pPr>
      <w:r>
        <w:t>Thank you for the opportunity to comment on these proposed changes.</w:t>
      </w:r>
    </w:p>
    <w:p w14:paraId="6C32CFB9" w14:textId="77777777" w:rsidR="00AA3DFE" w:rsidRDefault="00AA3DFE" w:rsidP="00446216">
      <w:pPr>
        <w:pStyle w:val="NoSpacing"/>
      </w:pPr>
    </w:p>
    <w:p w14:paraId="6B129587" w14:textId="49976654" w:rsidR="00AA3DFE" w:rsidRDefault="00AA3DFE" w:rsidP="00446216">
      <w:pPr>
        <w:pStyle w:val="NoSpacing"/>
      </w:pPr>
      <w:r>
        <w:t>Friends of the Tay Watershed Association</w:t>
      </w:r>
    </w:p>
    <w:p w14:paraId="6122865E" w14:textId="76EED105" w:rsidR="00AA3DFE" w:rsidRDefault="00AA3DFE" w:rsidP="00446216">
      <w:pPr>
        <w:pStyle w:val="NoSpacing"/>
      </w:pPr>
      <w:r>
        <w:t xml:space="preserve">P.O. Box </w:t>
      </w:r>
      <w:r w:rsidR="00673073">
        <w:t>2065</w:t>
      </w:r>
    </w:p>
    <w:p w14:paraId="1941CE2B" w14:textId="37D264F0" w:rsidR="00673073" w:rsidRDefault="00673073" w:rsidP="00446216">
      <w:pPr>
        <w:pStyle w:val="NoSpacing"/>
      </w:pPr>
      <w:r>
        <w:t>57 Foster St.</w:t>
      </w:r>
    </w:p>
    <w:p w14:paraId="7CE5E575" w14:textId="04964166" w:rsidR="00673073" w:rsidRDefault="00673073" w:rsidP="00446216">
      <w:pPr>
        <w:pStyle w:val="NoSpacing"/>
      </w:pPr>
      <w:r>
        <w:t>Perth, ON, K7H 3M9</w:t>
      </w:r>
    </w:p>
    <w:p w14:paraId="6AAC7BF5" w14:textId="77777777" w:rsidR="00446216" w:rsidRDefault="00446216" w:rsidP="00446216">
      <w:pPr>
        <w:pStyle w:val="NoSpacing"/>
      </w:pPr>
    </w:p>
    <w:p w14:paraId="35E6A657" w14:textId="77777777" w:rsidR="00446216" w:rsidRDefault="00446216"/>
    <w:sectPr w:rsidR="00446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06BBB"/>
    <w:multiLevelType w:val="hybridMultilevel"/>
    <w:tmpl w:val="57061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732B8"/>
    <w:multiLevelType w:val="hybridMultilevel"/>
    <w:tmpl w:val="5276FC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778AB"/>
    <w:multiLevelType w:val="hybridMultilevel"/>
    <w:tmpl w:val="F7FCF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C7EFA"/>
    <w:multiLevelType w:val="hybridMultilevel"/>
    <w:tmpl w:val="F224E074"/>
    <w:lvl w:ilvl="0" w:tplc="A0648F0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A7330"/>
    <w:multiLevelType w:val="hybridMultilevel"/>
    <w:tmpl w:val="8B327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453E6"/>
    <w:multiLevelType w:val="hybridMultilevel"/>
    <w:tmpl w:val="847C1614"/>
    <w:lvl w:ilvl="0" w:tplc="40240F12">
      <w:start w:val="58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335FE"/>
    <w:multiLevelType w:val="hybridMultilevel"/>
    <w:tmpl w:val="FE408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54C3A"/>
    <w:multiLevelType w:val="hybridMultilevel"/>
    <w:tmpl w:val="41B42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687799">
    <w:abstractNumId w:val="2"/>
  </w:num>
  <w:num w:numId="2" w16cid:durableId="1048139579">
    <w:abstractNumId w:val="0"/>
  </w:num>
  <w:num w:numId="3" w16cid:durableId="647133827">
    <w:abstractNumId w:val="4"/>
  </w:num>
  <w:num w:numId="4" w16cid:durableId="1726678027">
    <w:abstractNumId w:val="3"/>
  </w:num>
  <w:num w:numId="5" w16cid:durableId="275067123">
    <w:abstractNumId w:val="1"/>
  </w:num>
  <w:num w:numId="6" w16cid:durableId="1157108603">
    <w:abstractNumId w:val="6"/>
  </w:num>
  <w:num w:numId="7" w16cid:durableId="2126003017">
    <w:abstractNumId w:val="7"/>
  </w:num>
  <w:num w:numId="8" w16cid:durableId="731579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16"/>
    <w:rsid w:val="00000E81"/>
    <w:rsid w:val="00011C82"/>
    <w:rsid w:val="000277AD"/>
    <w:rsid w:val="000328B7"/>
    <w:rsid w:val="000363E7"/>
    <w:rsid w:val="000363EC"/>
    <w:rsid w:val="00036A2A"/>
    <w:rsid w:val="00036BDD"/>
    <w:rsid w:val="00040964"/>
    <w:rsid w:val="00040F53"/>
    <w:rsid w:val="00042A0F"/>
    <w:rsid w:val="0004439C"/>
    <w:rsid w:val="00046DCA"/>
    <w:rsid w:val="000473AC"/>
    <w:rsid w:val="000545FB"/>
    <w:rsid w:val="00061C3E"/>
    <w:rsid w:val="000658EB"/>
    <w:rsid w:val="000734A1"/>
    <w:rsid w:val="00073B3D"/>
    <w:rsid w:val="00077E3E"/>
    <w:rsid w:val="0008013F"/>
    <w:rsid w:val="000806A9"/>
    <w:rsid w:val="0008547A"/>
    <w:rsid w:val="00086C98"/>
    <w:rsid w:val="0008745F"/>
    <w:rsid w:val="00093DAE"/>
    <w:rsid w:val="000A3D24"/>
    <w:rsid w:val="000B43EA"/>
    <w:rsid w:val="000C236B"/>
    <w:rsid w:val="000D29C9"/>
    <w:rsid w:val="000D5EA3"/>
    <w:rsid w:val="000E110C"/>
    <w:rsid w:val="000E26EB"/>
    <w:rsid w:val="000E3FA4"/>
    <w:rsid w:val="000E428C"/>
    <w:rsid w:val="000F535E"/>
    <w:rsid w:val="0010174C"/>
    <w:rsid w:val="00105491"/>
    <w:rsid w:val="00111E74"/>
    <w:rsid w:val="00114E0D"/>
    <w:rsid w:val="00133EB3"/>
    <w:rsid w:val="00135ED9"/>
    <w:rsid w:val="001679B0"/>
    <w:rsid w:val="00175259"/>
    <w:rsid w:val="001758D3"/>
    <w:rsid w:val="00177344"/>
    <w:rsid w:val="00177632"/>
    <w:rsid w:val="00181F5D"/>
    <w:rsid w:val="00185E81"/>
    <w:rsid w:val="00193D39"/>
    <w:rsid w:val="001A06EB"/>
    <w:rsid w:val="001B60A5"/>
    <w:rsid w:val="001D10B7"/>
    <w:rsid w:val="001D15FE"/>
    <w:rsid w:val="001D59B0"/>
    <w:rsid w:val="001D7C72"/>
    <w:rsid w:val="001D7E0F"/>
    <w:rsid w:val="001E144E"/>
    <w:rsid w:val="001E1CF5"/>
    <w:rsid w:val="001E3C29"/>
    <w:rsid w:val="001E5687"/>
    <w:rsid w:val="00212763"/>
    <w:rsid w:val="00221090"/>
    <w:rsid w:val="0022287A"/>
    <w:rsid w:val="00225F12"/>
    <w:rsid w:val="0023359C"/>
    <w:rsid w:val="00234BEC"/>
    <w:rsid w:val="002433BE"/>
    <w:rsid w:val="00246F3B"/>
    <w:rsid w:val="00263883"/>
    <w:rsid w:val="002728BC"/>
    <w:rsid w:val="002743D8"/>
    <w:rsid w:val="002751D6"/>
    <w:rsid w:val="00275550"/>
    <w:rsid w:val="00281744"/>
    <w:rsid w:val="00284D60"/>
    <w:rsid w:val="00285A95"/>
    <w:rsid w:val="002902B4"/>
    <w:rsid w:val="00291A9C"/>
    <w:rsid w:val="00291DFD"/>
    <w:rsid w:val="0029472F"/>
    <w:rsid w:val="002A155A"/>
    <w:rsid w:val="002A1DE1"/>
    <w:rsid w:val="002A1FFD"/>
    <w:rsid w:val="002A7873"/>
    <w:rsid w:val="002C0D9D"/>
    <w:rsid w:val="002C540F"/>
    <w:rsid w:val="002D3051"/>
    <w:rsid w:val="002D3090"/>
    <w:rsid w:val="002E0134"/>
    <w:rsid w:val="002E3CFB"/>
    <w:rsid w:val="002F19A2"/>
    <w:rsid w:val="002F66BF"/>
    <w:rsid w:val="0030013E"/>
    <w:rsid w:val="00306901"/>
    <w:rsid w:val="0031372A"/>
    <w:rsid w:val="00314B31"/>
    <w:rsid w:val="00314C34"/>
    <w:rsid w:val="0032477A"/>
    <w:rsid w:val="00327956"/>
    <w:rsid w:val="003350BA"/>
    <w:rsid w:val="0033665F"/>
    <w:rsid w:val="00337ED0"/>
    <w:rsid w:val="003512C1"/>
    <w:rsid w:val="00351BBF"/>
    <w:rsid w:val="00351CC7"/>
    <w:rsid w:val="003540AD"/>
    <w:rsid w:val="00356D86"/>
    <w:rsid w:val="0035748A"/>
    <w:rsid w:val="00361CD8"/>
    <w:rsid w:val="00363671"/>
    <w:rsid w:val="00365C5F"/>
    <w:rsid w:val="00367B51"/>
    <w:rsid w:val="00377660"/>
    <w:rsid w:val="0038055B"/>
    <w:rsid w:val="003826F0"/>
    <w:rsid w:val="003836E4"/>
    <w:rsid w:val="00392F91"/>
    <w:rsid w:val="0039380A"/>
    <w:rsid w:val="003966B0"/>
    <w:rsid w:val="003A3960"/>
    <w:rsid w:val="003A4930"/>
    <w:rsid w:val="003B15E5"/>
    <w:rsid w:val="003D7DE1"/>
    <w:rsid w:val="003D7F7C"/>
    <w:rsid w:val="003E204E"/>
    <w:rsid w:val="003E4795"/>
    <w:rsid w:val="003E6FB1"/>
    <w:rsid w:val="003E7551"/>
    <w:rsid w:val="00401B6C"/>
    <w:rsid w:val="004026D5"/>
    <w:rsid w:val="004030CB"/>
    <w:rsid w:val="004055B5"/>
    <w:rsid w:val="004061EB"/>
    <w:rsid w:val="004134D2"/>
    <w:rsid w:val="00416E17"/>
    <w:rsid w:val="00421024"/>
    <w:rsid w:val="004219C8"/>
    <w:rsid w:val="00425E81"/>
    <w:rsid w:val="004268DC"/>
    <w:rsid w:val="00426EF7"/>
    <w:rsid w:val="004315E7"/>
    <w:rsid w:val="004325A3"/>
    <w:rsid w:val="004364D1"/>
    <w:rsid w:val="004375C8"/>
    <w:rsid w:val="0044326E"/>
    <w:rsid w:val="00446216"/>
    <w:rsid w:val="004535A2"/>
    <w:rsid w:val="004554C4"/>
    <w:rsid w:val="00462590"/>
    <w:rsid w:val="004630E5"/>
    <w:rsid w:val="004646BC"/>
    <w:rsid w:val="0046475A"/>
    <w:rsid w:val="00476ADA"/>
    <w:rsid w:val="00477A59"/>
    <w:rsid w:val="00482404"/>
    <w:rsid w:val="00482A81"/>
    <w:rsid w:val="00483282"/>
    <w:rsid w:val="00491145"/>
    <w:rsid w:val="00494D8C"/>
    <w:rsid w:val="004A0654"/>
    <w:rsid w:val="004A0B3A"/>
    <w:rsid w:val="004A0D2C"/>
    <w:rsid w:val="004A32E3"/>
    <w:rsid w:val="004A66E3"/>
    <w:rsid w:val="004A7CF3"/>
    <w:rsid w:val="004B02A4"/>
    <w:rsid w:val="004B28BA"/>
    <w:rsid w:val="004C1E63"/>
    <w:rsid w:val="004C248D"/>
    <w:rsid w:val="004C2B8E"/>
    <w:rsid w:val="004C779A"/>
    <w:rsid w:val="004D00C3"/>
    <w:rsid w:val="004D0ECD"/>
    <w:rsid w:val="004D57B1"/>
    <w:rsid w:val="004E0F56"/>
    <w:rsid w:val="004E20C8"/>
    <w:rsid w:val="004E42E8"/>
    <w:rsid w:val="004E54D1"/>
    <w:rsid w:val="004F1564"/>
    <w:rsid w:val="004F358D"/>
    <w:rsid w:val="004F3CFB"/>
    <w:rsid w:val="004F4979"/>
    <w:rsid w:val="004F4AFE"/>
    <w:rsid w:val="005014C0"/>
    <w:rsid w:val="00515A10"/>
    <w:rsid w:val="00516D6E"/>
    <w:rsid w:val="00520E49"/>
    <w:rsid w:val="005248EC"/>
    <w:rsid w:val="0052798F"/>
    <w:rsid w:val="00530BFF"/>
    <w:rsid w:val="00533E20"/>
    <w:rsid w:val="00535172"/>
    <w:rsid w:val="00544C08"/>
    <w:rsid w:val="005456F3"/>
    <w:rsid w:val="00555FD1"/>
    <w:rsid w:val="00556963"/>
    <w:rsid w:val="00560BB9"/>
    <w:rsid w:val="0056334F"/>
    <w:rsid w:val="00570C08"/>
    <w:rsid w:val="00577DC8"/>
    <w:rsid w:val="00583A93"/>
    <w:rsid w:val="0059005C"/>
    <w:rsid w:val="00592693"/>
    <w:rsid w:val="00597E86"/>
    <w:rsid w:val="00597EDD"/>
    <w:rsid w:val="005A3418"/>
    <w:rsid w:val="005A55A9"/>
    <w:rsid w:val="005A5B2E"/>
    <w:rsid w:val="005B097A"/>
    <w:rsid w:val="005B2558"/>
    <w:rsid w:val="005B6FBF"/>
    <w:rsid w:val="005C79A7"/>
    <w:rsid w:val="005C7CBE"/>
    <w:rsid w:val="005D0356"/>
    <w:rsid w:val="005D06FF"/>
    <w:rsid w:val="005D1A59"/>
    <w:rsid w:val="005D231A"/>
    <w:rsid w:val="005D54D2"/>
    <w:rsid w:val="005E46B6"/>
    <w:rsid w:val="005E58A0"/>
    <w:rsid w:val="005E7A1F"/>
    <w:rsid w:val="005F68CB"/>
    <w:rsid w:val="00603A29"/>
    <w:rsid w:val="00605543"/>
    <w:rsid w:val="00613D94"/>
    <w:rsid w:val="00630FC2"/>
    <w:rsid w:val="0063434A"/>
    <w:rsid w:val="00635A7F"/>
    <w:rsid w:val="00636DBE"/>
    <w:rsid w:val="006415F4"/>
    <w:rsid w:val="00647520"/>
    <w:rsid w:val="0065521E"/>
    <w:rsid w:val="00665AD4"/>
    <w:rsid w:val="00666574"/>
    <w:rsid w:val="00670140"/>
    <w:rsid w:val="00670E83"/>
    <w:rsid w:val="00673073"/>
    <w:rsid w:val="00680F13"/>
    <w:rsid w:val="00684AE3"/>
    <w:rsid w:val="0068542F"/>
    <w:rsid w:val="00693C5E"/>
    <w:rsid w:val="0069436C"/>
    <w:rsid w:val="006962B8"/>
    <w:rsid w:val="006A19F2"/>
    <w:rsid w:val="006A1A89"/>
    <w:rsid w:val="006A52FA"/>
    <w:rsid w:val="006B3520"/>
    <w:rsid w:val="006B73E4"/>
    <w:rsid w:val="006B7736"/>
    <w:rsid w:val="006C2E1D"/>
    <w:rsid w:val="006D0E7A"/>
    <w:rsid w:val="006E2576"/>
    <w:rsid w:val="006E2E9A"/>
    <w:rsid w:val="006E6FF1"/>
    <w:rsid w:val="006F0C4F"/>
    <w:rsid w:val="006F340B"/>
    <w:rsid w:val="006F4880"/>
    <w:rsid w:val="006F5EBB"/>
    <w:rsid w:val="006F615E"/>
    <w:rsid w:val="007007B3"/>
    <w:rsid w:val="00703E5B"/>
    <w:rsid w:val="00704587"/>
    <w:rsid w:val="00720864"/>
    <w:rsid w:val="00720A0A"/>
    <w:rsid w:val="0072754F"/>
    <w:rsid w:val="00730644"/>
    <w:rsid w:val="00733E76"/>
    <w:rsid w:val="00743B28"/>
    <w:rsid w:val="00751BCE"/>
    <w:rsid w:val="00752102"/>
    <w:rsid w:val="00765B7E"/>
    <w:rsid w:val="00772214"/>
    <w:rsid w:val="00772CAA"/>
    <w:rsid w:val="0077488A"/>
    <w:rsid w:val="00775BF9"/>
    <w:rsid w:val="00777B98"/>
    <w:rsid w:val="00792621"/>
    <w:rsid w:val="00797325"/>
    <w:rsid w:val="00797FAF"/>
    <w:rsid w:val="007A7187"/>
    <w:rsid w:val="007B23F0"/>
    <w:rsid w:val="007B5131"/>
    <w:rsid w:val="007C2A62"/>
    <w:rsid w:val="007C3F1C"/>
    <w:rsid w:val="007C68B7"/>
    <w:rsid w:val="007C7B22"/>
    <w:rsid w:val="007D2F7E"/>
    <w:rsid w:val="007D5DAF"/>
    <w:rsid w:val="007D763C"/>
    <w:rsid w:val="007E0054"/>
    <w:rsid w:val="007E253C"/>
    <w:rsid w:val="007F01E2"/>
    <w:rsid w:val="007F1152"/>
    <w:rsid w:val="007F166D"/>
    <w:rsid w:val="007F320D"/>
    <w:rsid w:val="007F5A81"/>
    <w:rsid w:val="00807FFC"/>
    <w:rsid w:val="00811461"/>
    <w:rsid w:val="008117F1"/>
    <w:rsid w:val="00813107"/>
    <w:rsid w:val="00815100"/>
    <w:rsid w:val="00816432"/>
    <w:rsid w:val="00820530"/>
    <w:rsid w:val="00835301"/>
    <w:rsid w:val="008418C3"/>
    <w:rsid w:val="008419F3"/>
    <w:rsid w:val="00845CB3"/>
    <w:rsid w:val="00853069"/>
    <w:rsid w:val="0085558F"/>
    <w:rsid w:val="00855625"/>
    <w:rsid w:val="00856B20"/>
    <w:rsid w:val="00857BC5"/>
    <w:rsid w:val="00865F8A"/>
    <w:rsid w:val="008714F0"/>
    <w:rsid w:val="00871C8E"/>
    <w:rsid w:val="0087323A"/>
    <w:rsid w:val="00877F67"/>
    <w:rsid w:val="00880BF0"/>
    <w:rsid w:val="008A1216"/>
    <w:rsid w:val="008A35AE"/>
    <w:rsid w:val="008A6D07"/>
    <w:rsid w:val="008B4DF3"/>
    <w:rsid w:val="008B4FF6"/>
    <w:rsid w:val="008B5CC4"/>
    <w:rsid w:val="008C1E6F"/>
    <w:rsid w:val="008C290D"/>
    <w:rsid w:val="008C6CB8"/>
    <w:rsid w:val="008E02DD"/>
    <w:rsid w:val="008E0C15"/>
    <w:rsid w:val="008F05B3"/>
    <w:rsid w:val="008F2716"/>
    <w:rsid w:val="008F38DA"/>
    <w:rsid w:val="008F5166"/>
    <w:rsid w:val="008F707D"/>
    <w:rsid w:val="0090478B"/>
    <w:rsid w:val="00906793"/>
    <w:rsid w:val="00907393"/>
    <w:rsid w:val="0091000B"/>
    <w:rsid w:val="00911596"/>
    <w:rsid w:val="00912ED7"/>
    <w:rsid w:val="00916609"/>
    <w:rsid w:val="00917204"/>
    <w:rsid w:val="00925CBB"/>
    <w:rsid w:val="00940981"/>
    <w:rsid w:val="00942C66"/>
    <w:rsid w:val="00950C7B"/>
    <w:rsid w:val="0095213F"/>
    <w:rsid w:val="00953726"/>
    <w:rsid w:val="00970977"/>
    <w:rsid w:val="00977131"/>
    <w:rsid w:val="009835C0"/>
    <w:rsid w:val="00983C14"/>
    <w:rsid w:val="00984053"/>
    <w:rsid w:val="009855FC"/>
    <w:rsid w:val="00992F23"/>
    <w:rsid w:val="00994C97"/>
    <w:rsid w:val="009B2140"/>
    <w:rsid w:val="009B28ED"/>
    <w:rsid w:val="009C2BC4"/>
    <w:rsid w:val="009C5398"/>
    <w:rsid w:val="009D2B35"/>
    <w:rsid w:val="009D5EF0"/>
    <w:rsid w:val="009E2AB8"/>
    <w:rsid w:val="009E44A9"/>
    <w:rsid w:val="009F1A5C"/>
    <w:rsid w:val="009F45FF"/>
    <w:rsid w:val="00A01CD0"/>
    <w:rsid w:val="00A03319"/>
    <w:rsid w:val="00A10D1C"/>
    <w:rsid w:val="00A1209A"/>
    <w:rsid w:val="00A12AEF"/>
    <w:rsid w:val="00A20FBD"/>
    <w:rsid w:val="00A21BDF"/>
    <w:rsid w:val="00A26EC4"/>
    <w:rsid w:val="00A27794"/>
    <w:rsid w:val="00A35083"/>
    <w:rsid w:val="00A516DE"/>
    <w:rsid w:val="00A56FC0"/>
    <w:rsid w:val="00A60B10"/>
    <w:rsid w:val="00A61ED6"/>
    <w:rsid w:val="00A62F80"/>
    <w:rsid w:val="00A67927"/>
    <w:rsid w:val="00A7733F"/>
    <w:rsid w:val="00A84599"/>
    <w:rsid w:val="00A84BBD"/>
    <w:rsid w:val="00A84C33"/>
    <w:rsid w:val="00A86B83"/>
    <w:rsid w:val="00A97626"/>
    <w:rsid w:val="00A97971"/>
    <w:rsid w:val="00AA15D2"/>
    <w:rsid w:val="00AA3DFE"/>
    <w:rsid w:val="00AB0EC1"/>
    <w:rsid w:val="00AB25E6"/>
    <w:rsid w:val="00AB335F"/>
    <w:rsid w:val="00AB5937"/>
    <w:rsid w:val="00AB614E"/>
    <w:rsid w:val="00AC3E03"/>
    <w:rsid w:val="00AD2E2D"/>
    <w:rsid w:val="00AE0FEC"/>
    <w:rsid w:val="00AE1F2D"/>
    <w:rsid w:val="00AE207F"/>
    <w:rsid w:val="00AE4939"/>
    <w:rsid w:val="00AE6A38"/>
    <w:rsid w:val="00AF16A5"/>
    <w:rsid w:val="00AF3936"/>
    <w:rsid w:val="00AF677A"/>
    <w:rsid w:val="00B00C6B"/>
    <w:rsid w:val="00B039C2"/>
    <w:rsid w:val="00B05752"/>
    <w:rsid w:val="00B10642"/>
    <w:rsid w:val="00B1455F"/>
    <w:rsid w:val="00B16A58"/>
    <w:rsid w:val="00B17181"/>
    <w:rsid w:val="00B17BCE"/>
    <w:rsid w:val="00B22EB8"/>
    <w:rsid w:val="00B23900"/>
    <w:rsid w:val="00B26F49"/>
    <w:rsid w:val="00B27F72"/>
    <w:rsid w:val="00B31459"/>
    <w:rsid w:val="00B3414E"/>
    <w:rsid w:val="00B40865"/>
    <w:rsid w:val="00B41C5A"/>
    <w:rsid w:val="00B44EC1"/>
    <w:rsid w:val="00B46A19"/>
    <w:rsid w:val="00B61653"/>
    <w:rsid w:val="00B62517"/>
    <w:rsid w:val="00B80465"/>
    <w:rsid w:val="00B84566"/>
    <w:rsid w:val="00B936C3"/>
    <w:rsid w:val="00B97ADC"/>
    <w:rsid w:val="00BA15D4"/>
    <w:rsid w:val="00BB0882"/>
    <w:rsid w:val="00BC19EF"/>
    <w:rsid w:val="00BC45CE"/>
    <w:rsid w:val="00BD0F4B"/>
    <w:rsid w:val="00BD2640"/>
    <w:rsid w:val="00BE5A81"/>
    <w:rsid w:val="00C06FFD"/>
    <w:rsid w:val="00C115B4"/>
    <w:rsid w:val="00C13B16"/>
    <w:rsid w:val="00C15E7D"/>
    <w:rsid w:val="00C1643A"/>
    <w:rsid w:val="00C25113"/>
    <w:rsid w:val="00C25AC6"/>
    <w:rsid w:val="00C30AE3"/>
    <w:rsid w:val="00C32CAE"/>
    <w:rsid w:val="00C34D22"/>
    <w:rsid w:val="00C34F00"/>
    <w:rsid w:val="00C446A5"/>
    <w:rsid w:val="00C44E4F"/>
    <w:rsid w:val="00C45AB2"/>
    <w:rsid w:val="00C5186A"/>
    <w:rsid w:val="00C52BD2"/>
    <w:rsid w:val="00C60C49"/>
    <w:rsid w:val="00C63EAC"/>
    <w:rsid w:val="00C66FFD"/>
    <w:rsid w:val="00C67B2B"/>
    <w:rsid w:val="00C76573"/>
    <w:rsid w:val="00C83C2F"/>
    <w:rsid w:val="00CA0119"/>
    <w:rsid w:val="00CA06A1"/>
    <w:rsid w:val="00CA6265"/>
    <w:rsid w:val="00CB670F"/>
    <w:rsid w:val="00CC09BD"/>
    <w:rsid w:val="00CC0B15"/>
    <w:rsid w:val="00CC0BD8"/>
    <w:rsid w:val="00CC2752"/>
    <w:rsid w:val="00CC3E70"/>
    <w:rsid w:val="00CD04ED"/>
    <w:rsid w:val="00CD0CBF"/>
    <w:rsid w:val="00CD2451"/>
    <w:rsid w:val="00CD458A"/>
    <w:rsid w:val="00CD4642"/>
    <w:rsid w:val="00CD55AF"/>
    <w:rsid w:val="00CE0070"/>
    <w:rsid w:val="00CE0BDA"/>
    <w:rsid w:val="00CE5464"/>
    <w:rsid w:val="00CE6D41"/>
    <w:rsid w:val="00CF2049"/>
    <w:rsid w:val="00CF342A"/>
    <w:rsid w:val="00CF5D3F"/>
    <w:rsid w:val="00CF6DFA"/>
    <w:rsid w:val="00CF7370"/>
    <w:rsid w:val="00CF7551"/>
    <w:rsid w:val="00D00464"/>
    <w:rsid w:val="00D03578"/>
    <w:rsid w:val="00D0468D"/>
    <w:rsid w:val="00D1305E"/>
    <w:rsid w:val="00D20532"/>
    <w:rsid w:val="00D246E7"/>
    <w:rsid w:val="00D31AF8"/>
    <w:rsid w:val="00D423A8"/>
    <w:rsid w:val="00D511E1"/>
    <w:rsid w:val="00D532B4"/>
    <w:rsid w:val="00D567B4"/>
    <w:rsid w:val="00D72FB1"/>
    <w:rsid w:val="00D75B43"/>
    <w:rsid w:val="00D819EB"/>
    <w:rsid w:val="00D81AEA"/>
    <w:rsid w:val="00D8301E"/>
    <w:rsid w:val="00D938D0"/>
    <w:rsid w:val="00DA0283"/>
    <w:rsid w:val="00DA6FA3"/>
    <w:rsid w:val="00DB067C"/>
    <w:rsid w:val="00DB07BC"/>
    <w:rsid w:val="00DB2CBE"/>
    <w:rsid w:val="00DC4554"/>
    <w:rsid w:val="00DD29F2"/>
    <w:rsid w:val="00DE3909"/>
    <w:rsid w:val="00DE3B90"/>
    <w:rsid w:val="00DE4E63"/>
    <w:rsid w:val="00DE5031"/>
    <w:rsid w:val="00DE73A8"/>
    <w:rsid w:val="00DF0819"/>
    <w:rsid w:val="00E05B56"/>
    <w:rsid w:val="00E1123C"/>
    <w:rsid w:val="00E11E3B"/>
    <w:rsid w:val="00E201D3"/>
    <w:rsid w:val="00E267F2"/>
    <w:rsid w:val="00E26E47"/>
    <w:rsid w:val="00E35487"/>
    <w:rsid w:val="00E42982"/>
    <w:rsid w:val="00E42A5E"/>
    <w:rsid w:val="00E50640"/>
    <w:rsid w:val="00E50F42"/>
    <w:rsid w:val="00E5140E"/>
    <w:rsid w:val="00E52FF7"/>
    <w:rsid w:val="00E63CE6"/>
    <w:rsid w:val="00E702F9"/>
    <w:rsid w:val="00E740D6"/>
    <w:rsid w:val="00E762DA"/>
    <w:rsid w:val="00E802F6"/>
    <w:rsid w:val="00E81055"/>
    <w:rsid w:val="00E83E7D"/>
    <w:rsid w:val="00E8631F"/>
    <w:rsid w:val="00E86ACD"/>
    <w:rsid w:val="00E92240"/>
    <w:rsid w:val="00E95987"/>
    <w:rsid w:val="00E95B68"/>
    <w:rsid w:val="00EA325B"/>
    <w:rsid w:val="00EA6850"/>
    <w:rsid w:val="00EB2659"/>
    <w:rsid w:val="00EC5D70"/>
    <w:rsid w:val="00ED0209"/>
    <w:rsid w:val="00ED77D2"/>
    <w:rsid w:val="00EE2F45"/>
    <w:rsid w:val="00EE4544"/>
    <w:rsid w:val="00EE48D5"/>
    <w:rsid w:val="00EF00A0"/>
    <w:rsid w:val="00EF0461"/>
    <w:rsid w:val="00EF3913"/>
    <w:rsid w:val="00EF4738"/>
    <w:rsid w:val="00F007D7"/>
    <w:rsid w:val="00F009E4"/>
    <w:rsid w:val="00F07F24"/>
    <w:rsid w:val="00F2003A"/>
    <w:rsid w:val="00F37388"/>
    <w:rsid w:val="00F37523"/>
    <w:rsid w:val="00F50513"/>
    <w:rsid w:val="00F549F9"/>
    <w:rsid w:val="00F551DC"/>
    <w:rsid w:val="00F606EE"/>
    <w:rsid w:val="00F650B0"/>
    <w:rsid w:val="00F668DB"/>
    <w:rsid w:val="00F70308"/>
    <w:rsid w:val="00F7378A"/>
    <w:rsid w:val="00F77363"/>
    <w:rsid w:val="00F77E13"/>
    <w:rsid w:val="00F83B4B"/>
    <w:rsid w:val="00F84871"/>
    <w:rsid w:val="00F933B4"/>
    <w:rsid w:val="00FA3778"/>
    <w:rsid w:val="00FA38C9"/>
    <w:rsid w:val="00FA6062"/>
    <w:rsid w:val="00FA6C9C"/>
    <w:rsid w:val="00FA7014"/>
    <w:rsid w:val="00FC5AB4"/>
    <w:rsid w:val="00FD29A8"/>
    <w:rsid w:val="00FD7DA2"/>
    <w:rsid w:val="00FD7E08"/>
    <w:rsid w:val="00FE0CE2"/>
    <w:rsid w:val="00FE70BF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8B042"/>
  <w15:chartTrackingRefBased/>
  <w15:docId w15:val="{741F5E4D-C6C4-4E5F-8E94-0146B279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E1D"/>
    <w:rPr>
      <w:rFonts w:eastAsia="Times New Roman" w:cs="Times New Roman"/>
      <w:kern w:val="0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2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2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2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2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2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2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2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2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2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2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2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2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2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2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6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2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62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216"/>
    <w:pPr>
      <w:spacing w:before="160"/>
      <w:jc w:val="center"/>
    </w:pPr>
    <w:rPr>
      <w:rFonts w:eastAsiaTheme="minorHAnsi" w:cs="Arial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6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216"/>
    <w:pPr>
      <w:ind w:left="720"/>
      <w:contextualSpacing/>
    </w:pPr>
    <w:rPr>
      <w:rFonts w:eastAsiaTheme="minorHAnsi" w:cs="Arial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6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="Arial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2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6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ADFB-49D8-4F6F-8E22-29913E5E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 F Taylor</dc:creator>
  <cp:keywords/>
  <dc:description/>
  <cp:lastModifiedBy>David E F Taylor</cp:lastModifiedBy>
  <cp:revision>561</cp:revision>
  <dcterms:created xsi:type="dcterms:W3CDTF">2025-11-28T16:43:00Z</dcterms:created>
  <dcterms:modified xsi:type="dcterms:W3CDTF">2025-12-21T19:23:00Z</dcterms:modified>
</cp:coreProperties>
</file>